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24" w:rsidRDefault="00BD5624">
      <w:pPr>
        <w:rPr>
          <w:rFonts w:ascii="Times New Roman" w:hAnsi="Times New Roman" w:cs="Times New Roman"/>
          <w:b/>
          <w:lang w:val="en-IE"/>
        </w:rPr>
      </w:pPr>
      <w:r>
        <w:rPr>
          <w:rFonts w:ascii="Times New Roman" w:hAnsi="Times New Roman" w:cs="Times New Roman"/>
          <w:b/>
          <w:lang w:val="en-IE"/>
        </w:rPr>
        <w:t>Suspension</w:t>
      </w:r>
      <w:r w:rsidR="00D06D5E">
        <w:rPr>
          <w:rFonts w:ascii="Times New Roman" w:hAnsi="Times New Roman" w:cs="Times New Roman"/>
          <w:b/>
          <w:lang w:val="en-IE"/>
        </w:rPr>
        <w:t>s and Expulsions</w:t>
      </w:r>
    </w:p>
    <w:p w:rsidR="00BD5624" w:rsidRDefault="00BD5624">
      <w:pPr>
        <w:rPr>
          <w:rFonts w:ascii="Times New Roman" w:hAnsi="Times New Roman" w:cs="Times New Roman"/>
          <w:b/>
          <w:lang w:val="en-IE"/>
        </w:rPr>
      </w:pPr>
    </w:p>
    <w:p w:rsidR="00BD5624" w:rsidRDefault="00D06D5E">
      <w:pPr>
        <w:rPr>
          <w:rFonts w:ascii="Times New Roman" w:hAnsi="Times New Roman" w:cs="Times New Roman"/>
          <w:b/>
          <w:lang w:val="en-IE"/>
        </w:rPr>
      </w:pPr>
      <w:r>
        <w:rPr>
          <w:rFonts w:ascii="Times New Roman" w:hAnsi="Times New Roman" w:cs="Times New Roman"/>
          <w:b/>
          <w:lang w:val="en-IE"/>
        </w:rPr>
        <w:t>Legal and Procedural requirements</w:t>
      </w:r>
    </w:p>
    <w:p w:rsidR="00D06D5E" w:rsidRDefault="00D06D5E" w:rsidP="00D06D5E">
      <w:pPr>
        <w:pStyle w:val="ListParagraph"/>
        <w:numPr>
          <w:ilvl w:val="0"/>
          <w:numId w:val="16"/>
        </w:numPr>
        <w:rPr>
          <w:rFonts w:ascii="Times New Roman" w:hAnsi="Times New Roman" w:cs="Times New Roman"/>
          <w:b/>
          <w:lang w:val="en-IE"/>
        </w:rPr>
      </w:pPr>
      <w:r>
        <w:rPr>
          <w:rFonts w:ascii="Times New Roman" w:hAnsi="Times New Roman" w:cs="Times New Roman"/>
          <w:b/>
          <w:lang w:val="en-IE"/>
        </w:rPr>
        <w:t>The Legal Context</w:t>
      </w:r>
    </w:p>
    <w:p w:rsidR="00D06D5E" w:rsidRDefault="00D06D5E" w:rsidP="00D06D5E">
      <w:pPr>
        <w:ind w:left="360"/>
        <w:rPr>
          <w:rFonts w:ascii="Times New Roman" w:hAnsi="Times New Roman" w:cs="Times New Roman"/>
          <w:lang w:val="en-IE"/>
        </w:rPr>
      </w:pPr>
      <w:r>
        <w:rPr>
          <w:rFonts w:ascii="Times New Roman" w:hAnsi="Times New Roman" w:cs="Times New Roman"/>
          <w:lang w:val="en-IE"/>
        </w:rPr>
        <w:t>The entitlement to education is protected in a range of constitutional and legal provisions in human rights Conventions. These legal protections for the individual pupil’s right to education mean that decisions to suspend or</w:t>
      </w:r>
      <w:bookmarkStart w:id="0" w:name="_GoBack"/>
      <w:bookmarkEnd w:id="0"/>
      <w:r>
        <w:rPr>
          <w:rFonts w:ascii="Times New Roman" w:hAnsi="Times New Roman" w:cs="Times New Roman"/>
          <w:lang w:val="en-IE"/>
        </w:rPr>
        <w:t xml:space="preserve"> expel a pupil are open to appeal and may be subject to judicial review by the High Court. Schools are required under section 23 (2) of the Education (Welfare) Act 2000, to include their procedures for suspension and expulsion in their Code of Behaviour.</w:t>
      </w:r>
    </w:p>
    <w:p w:rsidR="00D06D5E" w:rsidRPr="00D06D5E" w:rsidRDefault="00D06D5E" w:rsidP="00D06D5E">
      <w:pPr>
        <w:pStyle w:val="ListParagraph"/>
        <w:numPr>
          <w:ilvl w:val="0"/>
          <w:numId w:val="16"/>
        </w:numPr>
        <w:rPr>
          <w:rFonts w:ascii="Times New Roman" w:hAnsi="Times New Roman" w:cs="Times New Roman"/>
          <w:b/>
          <w:lang w:val="en-IE"/>
        </w:rPr>
      </w:pPr>
      <w:r w:rsidRPr="00D06D5E">
        <w:rPr>
          <w:rFonts w:ascii="Times New Roman" w:hAnsi="Times New Roman" w:cs="Times New Roman"/>
          <w:b/>
          <w:lang w:val="en-IE"/>
        </w:rPr>
        <w:t>The responsibility of the Board of Management.</w:t>
      </w:r>
    </w:p>
    <w:p w:rsidR="00D06D5E" w:rsidRDefault="00947A2A" w:rsidP="00D06D5E">
      <w:pPr>
        <w:ind w:left="360"/>
        <w:rPr>
          <w:rFonts w:ascii="Times New Roman" w:hAnsi="Times New Roman" w:cs="Times New Roman"/>
          <w:lang w:val="en-IE"/>
        </w:rPr>
      </w:pPr>
      <w:r>
        <w:rPr>
          <w:rFonts w:ascii="Times New Roman" w:hAnsi="Times New Roman" w:cs="Times New Roman"/>
          <w:lang w:val="en-IE"/>
        </w:rPr>
        <w:t>The Board of Management should:</w:t>
      </w:r>
    </w:p>
    <w:p w:rsidR="00947A2A" w:rsidRDefault="00947A2A" w:rsidP="00947A2A">
      <w:pPr>
        <w:pStyle w:val="ListParagraph"/>
        <w:numPr>
          <w:ilvl w:val="0"/>
          <w:numId w:val="17"/>
        </w:numPr>
        <w:rPr>
          <w:rFonts w:ascii="Times New Roman" w:hAnsi="Times New Roman" w:cs="Times New Roman"/>
          <w:lang w:val="en-IE"/>
        </w:rPr>
      </w:pPr>
      <w:r>
        <w:rPr>
          <w:rFonts w:ascii="Times New Roman" w:hAnsi="Times New Roman" w:cs="Times New Roman"/>
          <w:lang w:val="en-IE"/>
        </w:rPr>
        <w:t>Ensure that the school has a policy on, and procedures for, the use of suspension and expulsion that are in line with these Guidelines.</w:t>
      </w:r>
    </w:p>
    <w:p w:rsidR="00947A2A" w:rsidRDefault="00947A2A" w:rsidP="00947A2A">
      <w:pPr>
        <w:pStyle w:val="ListParagraph"/>
        <w:numPr>
          <w:ilvl w:val="0"/>
          <w:numId w:val="17"/>
        </w:numPr>
        <w:rPr>
          <w:rFonts w:ascii="Times New Roman" w:hAnsi="Times New Roman" w:cs="Times New Roman"/>
          <w:lang w:val="en-IE"/>
        </w:rPr>
      </w:pPr>
      <w:r>
        <w:rPr>
          <w:rFonts w:ascii="Times New Roman" w:hAnsi="Times New Roman" w:cs="Times New Roman"/>
          <w:lang w:val="en-IE"/>
        </w:rPr>
        <w:t>Ensure that all pupils and parents are advised about, and aware of, the school’s policy for suspension and expulsion.</w:t>
      </w:r>
    </w:p>
    <w:p w:rsidR="00947A2A" w:rsidRDefault="00947A2A" w:rsidP="00947A2A">
      <w:pPr>
        <w:pStyle w:val="ListParagraph"/>
        <w:numPr>
          <w:ilvl w:val="0"/>
          <w:numId w:val="17"/>
        </w:numPr>
        <w:rPr>
          <w:rFonts w:ascii="Times New Roman" w:hAnsi="Times New Roman" w:cs="Times New Roman"/>
          <w:lang w:val="en-IE"/>
        </w:rPr>
      </w:pPr>
      <w:r>
        <w:rPr>
          <w:rFonts w:ascii="Times New Roman" w:hAnsi="Times New Roman" w:cs="Times New Roman"/>
          <w:lang w:val="en-IE"/>
        </w:rPr>
        <w:t>Ensure that fair procedures are used for suspension and expulsion and that all staff are aware of these procedures.</w:t>
      </w:r>
    </w:p>
    <w:p w:rsidR="00947A2A" w:rsidRDefault="00947A2A" w:rsidP="00947A2A">
      <w:pPr>
        <w:pStyle w:val="ListParagraph"/>
        <w:numPr>
          <w:ilvl w:val="0"/>
          <w:numId w:val="17"/>
        </w:numPr>
        <w:rPr>
          <w:rFonts w:ascii="Times New Roman" w:hAnsi="Times New Roman" w:cs="Times New Roman"/>
          <w:lang w:val="en-IE"/>
        </w:rPr>
      </w:pPr>
      <w:r>
        <w:rPr>
          <w:rFonts w:ascii="Times New Roman" w:hAnsi="Times New Roman" w:cs="Times New Roman"/>
          <w:lang w:val="en-IE"/>
        </w:rPr>
        <w:t>Take special care to ensure that fair procedures are accessible to people with disabil</w:t>
      </w:r>
      <w:r w:rsidR="008309E9">
        <w:rPr>
          <w:rFonts w:ascii="Times New Roman" w:hAnsi="Times New Roman" w:cs="Times New Roman"/>
          <w:lang w:val="en-IE"/>
        </w:rPr>
        <w:t>ities or those from different language or cultural backgrounds.</w:t>
      </w:r>
    </w:p>
    <w:p w:rsidR="008309E9" w:rsidRDefault="008309E9" w:rsidP="00947A2A">
      <w:pPr>
        <w:pStyle w:val="ListParagraph"/>
        <w:numPr>
          <w:ilvl w:val="0"/>
          <w:numId w:val="17"/>
        </w:numPr>
        <w:rPr>
          <w:rFonts w:ascii="Times New Roman" w:hAnsi="Times New Roman" w:cs="Times New Roman"/>
          <w:lang w:val="en-IE"/>
        </w:rPr>
      </w:pPr>
      <w:r>
        <w:rPr>
          <w:rFonts w:ascii="Times New Roman" w:hAnsi="Times New Roman" w:cs="Times New Roman"/>
          <w:lang w:val="en-IE"/>
        </w:rPr>
        <w:t>Ensure that the Board of Management and the Principal are equipped for their roles in relation to the use of suspension and expulsion.</w:t>
      </w:r>
    </w:p>
    <w:p w:rsidR="008309E9" w:rsidRDefault="008309E9" w:rsidP="008309E9">
      <w:pPr>
        <w:rPr>
          <w:rFonts w:ascii="Times New Roman" w:hAnsi="Times New Roman" w:cs="Times New Roman"/>
          <w:lang w:val="en-IE"/>
        </w:rPr>
      </w:pPr>
      <w:r>
        <w:rPr>
          <w:rFonts w:ascii="Times New Roman" w:hAnsi="Times New Roman" w:cs="Times New Roman"/>
          <w:lang w:val="en-IE"/>
        </w:rPr>
        <w:t xml:space="preserve">The Board and Principal of St. </w:t>
      </w:r>
      <w:proofErr w:type="spellStart"/>
      <w:r>
        <w:rPr>
          <w:rFonts w:ascii="Times New Roman" w:hAnsi="Times New Roman" w:cs="Times New Roman"/>
          <w:lang w:val="en-IE"/>
        </w:rPr>
        <w:t>Fiacc’s</w:t>
      </w:r>
      <w:proofErr w:type="spellEnd"/>
      <w:r>
        <w:rPr>
          <w:rFonts w:ascii="Times New Roman" w:hAnsi="Times New Roman" w:cs="Times New Roman"/>
          <w:lang w:val="en-IE"/>
        </w:rPr>
        <w:t xml:space="preserve"> has a duty to ensure that there are no undue delays in an investigation and in making decisions about the imposition of suspension or expulsion. Great care should be taken to ensure that all matters to do with an investigation of alleged behaviour are dealt with in confidence.</w:t>
      </w:r>
    </w:p>
    <w:p w:rsidR="008309E9" w:rsidRDefault="007E3AE7" w:rsidP="007E3AE7">
      <w:pPr>
        <w:pStyle w:val="ListParagraph"/>
        <w:numPr>
          <w:ilvl w:val="0"/>
          <w:numId w:val="16"/>
        </w:numPr>
        <w:rPr>
          <w:rFonts w:ascii="Times New Roman" w:hAnsi="Times New Roman" w:cs="Times New Roman"/>
          <w:b/>
          <w:lang w:val="en-IE"/>
        </w:rPr>
      </w:pPr>
      <w:r w:rsidRPr="007E3AE7">
        <w:rPr>
          <w:rFonts w:ascii="Times New Roman" w:hAnsi="Times New Roman" w:cs="Times New Roman"/>
          <w:b/>
          <w:lang w:val="en-IE"/>
        </w:rPr>
        <w:t>Applying fair procedures in school.</w:t>
      </w:r>
    </w:p>
    <w:p w:rsidR="007E3AE7" w:rsidRDefault="007E3AE7" w:rsidP="007E3AE7">
      <w:pPr>
        <w:ind w:left="360"/>
        <w:rPr>
          <w:rFonts w:ascii="Times New Roman" w:hAnsi="Times New Roman" w:cs="Times New Roman"/>
          <w:b/>
          <w:lang w:val="en-IE"/>
        </w:rPr>
      </w:pPr>
      <w:r>
        <w:rPr>
          <w:rFonts w:ascii="Times New Roman" w:hAnsi="Times New Roman" w:cs="Times New Roman"/>
          <w:b/>
          <w:lang w:val="en-IE"/>
        </w:rPr>
        <w:t>In a school, fair procedures apply to:</w:t>
      </w:r>
    </w:p>
    <w:p w:rsidR="007E3AE7" w:rsidRDefault="007E3AE7" w:rsidP="007E3AE7">
      <w:pPr>
        <w:pStyle w:val="ListParagraph"/>
        <w:numPr>
          <w:ilvl w:val="0"/>
          <w:numId w:val="18"/>
        </w:numPr>
        <w:rPr>
          <w:rFonts w:ascii="Times New Roman" w:hAnsi="Times New Roman" w:cs="Times New Roman"/>
          <w:lang w:val="en-IE"/>
        </w:rPr>
      </w:pPr>
      <w:r>
        <w:rPr>
          <w:rFonts w:ascii="Times New Roman" w:hAnsi="Times New Roman" w:cs="Times New Roman"/>
          <w:lang w:val="en-IE"/>
        </w:rPr>
        <w:t>The investigation of alleged misbehaviour that may lead to suspension or expulsion.</w:t>
      </w:r>
    </w:p>
    <w:p w:rsidR="007E3AE7" w:rsidRDefault="007E3AE7" w:rsidP="007E3AE7">
      <w:pPr>
        <w:pStyle w:val="ListParagraph"/>
        <w:numPr>
          <w:ilvl w:val="0"/>
          <w:numId w:val="18"/>
        </w:numPr>
        <w:rPr>
          <w:rFonts w:ascii="Times New Roman" w:hAnsi="Times New Roman" w:cs="Times New Roman"/>
          <w:lang w:val="en-IE"/>
        </w:rPr>
      </w:pPr>
      <w:r>
        <w:rPr>
          <w:rFonts w:ascii="Times New Roman" w:hAnsi="Times New Roman" w:cs="Times New Roman"/>
          <w:lang w:val="en-IE"/>
        </w:rPr>
        <w:t>The process of decision-making as to a) whether the pupil did engage in misbehaviour and b) what sanction to impose.</w:t>
      </w:r>
    </w:p>
    <w:p w:rsidR="007E3AE7" w:rsidRDefault="007E3AE7" w:rsidP="007E3AE7">
      <w:pPr>
        <w:ind w:left="425"/>
        <w:rPr>
          <w:rFonts w:ascii="Times New Roman" w:hAnsi="Times New Roman" w:cs="Times New Roman"/>
          <w:lang w:val="en-IE"/>
        </w:rPr>
      </w:pPr>
      <w:r>
        <w:rPr>
          <w:rFonts w:ascii="Times New Roman" w:hAnsi="Times New Roman" w:cs="Times New Roman"/>
          <w:lang w:val="en-IE"/>
        </w:rPr>
        <w:t>The way in which fair procedures are applied will take account of the seriousness of alleged misbehaviour and will have regard to what is reasonable in the context of a particular school. The principles of fair procedures always apply, but the degree of formality required in implementing fair procedures will depend on the gravity of the alleged misbehaviour and on the seriousness of the possible sanction. The level of f</w:t>
      </w:r>
      <w:r w:rsidR="00E54902">
        <w:rPr>
          <w:rFonts w:ascii="Times New Roman" w:hAnsi="Times New Roman" w:cs="Times New Roman"/>
          <w:lang w:val="en-IE"/>
        </w:rPr>
        <w:t>ormality required, for example for a suspension of fewer than three days, would be less than that required in the case of a longer suspension or in circumstances that might lead to an expulsion.</w:t>
      </w:r>
    </w:p>
    <w:p w:rsidR="00E54902" w:rsidRDefault="00B41DBE" w:rsidP="007E3AE7">
      <w:pPr>
        <w:ind w:left="425"/>
        <w:rPr>
          <w:rFonts w:ascii="Times New Roman" w:hAnsi="Times New Roman" w:cs="Times New Roman"/>
          <w:lang w:val="en-IE"/>
        </w:rPr>
      </w:pPr>
      <w:r>
        <w:rPr>
          <w:rFonts w:ascii="Times New Roman" w:hAnsi="Times New Roman" w:cs="Times New Roman"/>
          <w:lang w:val="en-IE"/>
        </w:rPr>
        <w:t>Even informal processes, however, must be fair and be seen to be fair. The principles of ensuring the right to be heard and the right to impartiality apply in all cases.</w:t>
      </w:r>
    </w:p>
    <w:p w:rsidR="00B41DBE" w:rsidRDefault="00B41DBE" w:rsidP="007E3AE7">
      <w:pPr>
        <w:ind w:left="425"/>
        <w:rPr>
          <w:rFonts w:ascii="Times New Roman" w:hAnsi="Times New Roman" w:cs="Times New Roman"/>
          <w:lang w:val="en-IE"/>
        </w:rPr>
      </w:pPr>
      <w:r>
        <w:rPr>
          <w:rFonts w:ascii="Times New Roman" w:hAnsi="Times New Roman" w:cs="Times New Roman"/>
          <w:lang w:val="en-IE"/>
        </w:rPr>
        <w:lastRenderedPageBreak/>
        <w:t>The right to be heard means that a pupil and their parents are fully informed about an allegation and the processes that will be used to investigate and decide the matter, and they must be given an opportunity to respond to an allegation before a decision is made and before a serious sanction is imposed.</w:t>
      </w:r>
    </w:p>
    <w:p w:rsidR="00B41DBE" w:rsidRDefault="00B41DBE" w:rsidP="007E3AE7">
      <w:pPr>
        <w:ind w:left="425"/>
        <w:rPr>
          <w:rFonts w:ascii="Times New Roman" w:hAnsi="Times New Roman" w:cs="Times New Roman"/>
          <w:lang w:val="en-IE"/>
        </w:rPr>
      </w:pPr>
      <w:r>
        <w:rPr>
          <w:rFonts w:ascii="Times New Roman" w:hAnsi="Times New Roman" w:cs="Times New Roman"/>
          <w:lang w:val="en-IE"/>
        </w:rPr>
        <w:t>Absence of bias in the decision-maker would mean, for example that if the child of the Principal was accused of misconduct that night warrant suspension or expulsion, the Principal would not be involved in the decision.</w:t>
      </w:r>
    </w:p>
    <w:p w:rsidR="00B41DBE" w:rsidRDefault="00B41DBE" w:rsidP="007E3AE7">
      <w:pPr>
        <w:ind w:left="425"/>
        <w:rPr>
          <w:rFonts w:ascii="Times New Roman" w:hAnsi="Times New Roman" w:cs="Times New Roman"/>
          <w:lang w:val="en-IE"/>
        </w:rPr>
      </w:pPr>
      <w:r>
        <w:rPr>
          <w:rFonts w:ascii="Times New Roman" w:hAnsi="Times New Roman" w:cs="Times New Roman"/>
          <w:lang w:val="en-IE"/>
        </w:rPr>
        <w:t>The principle of impartiality in decision-making means it is preferable that, where possible, the Principal arranges for another member of staff to conduct the investigation and to present a full report on the facts of the case and any other relevant information to the Principal. The Principal is then free to take a view about whether the pupil did engage in the behaviour and about the sanction based on the report of the investigation.</w:t>
      </w:r>
    </w:p>
    <w:p w:rsidR="00B41DBE" w:rsidRDefault="00B41DBE" w:rsidP="007E3AE7">
      <w:pPr>
        <w:ind w:left="425"/>
        <w:rPr>
          <w:rFonts w:ascii="Times New Roman" w:hAnsi="Times New Roman" w:cs="Times New Roman"/>
          <w:lang w:val="en-IE"/>
        </w:rPr>
      </w:pPr>
      <w:r>
        <w:rPr>
          <w:rFonts w:ascii="Times New Roman" w:hAnsi="Times New Roman" w:cs="Times New Roman"/>
          <w:lang w:val="en-IE"/>
        </w:rPr>
        <w:t>Where circumstances require the Principal to conduct the investigation as well as make a finding and propose the sanction, he or she must not only act fairly but be seen to act fairly.</w:t>
      </w:r>
    </w:p>
    <w:p w:rsidR="007D0DAD" w:rsidRDefault="007D0DAD" w:rsidP="007E3AE7">
      <w:pPr>
        <w:ind w:left="425"/>
        <w:rPr>
          <w:rFonts w:ascii="Times New Roman" w:hAnsi="Times New Roman" w:cs="Times New Roman"/>
          <w:lang w:val="en-IE"/>
        </w:rPr>
      </w:pPr>
      <w:r>
        <w:rPr>
          <w:rFonts w:ascii="Times New Roman" w:hAnsi="Times New Roman" w:cs="Times New Roman"/>
          <w:lang w:val="en-IE"/>
        </w:rPr>
        <w:t>It is incumbent on the Principal to review the investigation to ensure that it has been fully and fairly conducted. It should be evident to the pupil, parents, staff and other pupils that the Principal, as decision-maker, is basing their decision, in an objective way, on the findings of the investigation. The person alleging the misbehaviour, or who is a victim, or a witness should not usually conduct the investigation. Thoughtful application of professional judgement and knowledge of the requirements of fair procedures will generally guide decision-making about suspension and expulsion. However, in circumstances of particular complexity, school authorities may need to seek legal advice to support their decision-making.</w:t>
      </w:r>
    </w:p>
    <w:p w:rsidR="007D0DAD" w:rsidRPr="00252A19" w:rsidRDefault="00252A19" w:rsidP="00252A19">
      <w:pPr>
        <w:pStyle w:val="ListParagraph"/>
        <w:numPr>
          <w:ilvl w:val="0"/>
          <w:numId w:val="16"/>
        </w:numPr>
        <w:rPr>
          <w:rFonts w:ascii="Times New Roman" w:hAnsi="Times New Roman" w:cs="Times New Roman"/>
          <w:b/>
          <w:lang w:val="en-IE"/>
        </w:rPr>
      </w:pPr>
      <w:r w:rsidRPr="00252A19">
        <w:rPr>
          <w:rFonts w:ascii="Times New Roman" w:hAnsi="Times New Roman" w:cs="Times New Roman"/>
          <w:b/>
          <w:lang w:val="en-IE"/>
        </w:rPr>
        <w:t xml:space="preserve">Involving the </w:t>
      </w:r>
      <w:proofErr w:type="spellStart"/>
      <w:r w:rsidRPr="00252A19">
        <w:rPr>
          <w:rFonts w:ascii="Times New Roman" w:hAnsi="Times New Roman" w:cs="Times New Roman"/>
          <w:b/>
          <w:lang w:val="en-IE"/>
        </w:rPr>
        <w:t>Gardai</w:t>
      </w:r>
      <w:proofErr w:type="spellEnd"/>
      <w:r w:rsidRPr="00252A19">
        <w:rPr>
          <w:rFonts w:ascii="Times New Roman" w:hAnsi="Times New Roman" w:cs="Times New Roman"/>
          <w:b/>
          <w:lang w:val="en-IE"/>
        </w:rPr>
        <w:t>.</w:t>
      </w:r>
    </w:p>
    <w:p w:rsidR="00252A19" w:rsidRDefault="001677E7" w:rsidP="00252A19">
      <w:pPr>
        <w:ind w:left="360"/>
        <w:rPr>
          <w:rFonts w:ascii="Times New Roman" w:hAnsi="Times New Roman" w:cs="Times New Roman"/>
          <w:lang w:val="en-IE"/>
        </w:rPr>
      </w:pPr>
      <w:r>
        <w:rPr>
          <w:rFonts w:ascii="Times New Roman" w:hAnsi="Times New Roman" w:cs="Times New Roman"/>
          <w:lang w:val="en-IE"/>
        </w:rPr>
        <w:t xml:space="preserve">Where allegations of criminal behaviour are made about a pupil, these will usually be referred to the </w:t>
      </w:r>
      <w:proofErr w:type="spellStart"/>
      <w:r>
        <w:rPr>
          <w:rFonts w:ascii="Times New Roman" w:hAnsi="Times New Roman" w:cs="Times New Roman"/>
          <w:lang w:val="en-IE"/>
        </w:rPr>
        <w:t>Gardai</w:t>
      </w:r>
      <w:proofErr w:type="spellEnd"/>
      <w:r>
        <w:rPr>
          <w:rFonts w:ascii="Times New Roman" w:hAnsi="Times New Roman" w:cs="Times New Roman"/>
          <w:lang w:val="en-IE"/>
        </w:rPr>
        <w:t xml:space="preserve"> who have responsibility for investigating criminal matters.</w:t>
      </w:r>
    </w:p>
    <w:p w:rsidR="001677E7" w:rsidRPr="009951DA" w:rsidRDefault="009951DA" w:rsidP="00252A19">
      <w:pPr>
        <w:ind w:left="360"/>
        <w:rPr>
          <w:rFonts w:ascii="Times New Roman" w:hAnsi="Times New Roman" w:cs="Times New Roman"/>
          <w:b/>
          <w:lang w:val="en-IE"/>
        </w:rPr>
      </w:pPr>
      <w:r w:rsidRPr="009951DA">
        <w:rPr>
          <w:rFonts w:ascii="Times New Roman" w:hAnsi="Times New Roman" w:cs="Times New Roman"/>
          <w:b/>
          <w:lang w:val="en-IE"/>
        </w:rPr>
        <w:t>SUSPENSIONS</w:t>
      </w:r>
    </w:p>
    <w:p w:rsidR="009951DA" w:rsidRDefault="006F6E65" w:rsidP="006F6E65">
      <w:pPr>
        <w:pStyle w:val="ListParagraph"/>
        <w:numPr>
          <w:ilvl w:val="0"/>
          <w:numId w:val="19"/>
        </w:numPr>
        <w:rPr>
          <w:rFonts w:ascii="Times New Roman" w:hAnsi="Times New Roman" w:cs="Times New Roman"/>
          <w:lang w:val="en-IE"/>
        </w:rPr>
      </w:pPr>
      <w:r w:rsidRPr="006F6E65">
        <w:rPr>
          <w:rFonts w:ascii="Times New Roman" w:hAnsi="Times New Roman" w:cs="Times New Roman"/>
          <w:b/>
          <w:lang w:val="en-IE"/>
        </w:rPr>
        <w:t>Authority to suspend.</w:t>
      </w:r>
    </w:p>
    <w:p w:rsidR="006F6E65" w:rsidRDefault="006F6E65" w:rsidP="006F6E65">
      <w:pPr>
        <w:ind w:left="360"/>
        <w:rPr>
          <w:rFonts w:ascii="Times New Roman" w:hAnsi="Times New Roman" w:cs="Times New Roman"/>
          <w:lang w:val="en-IE"/>
        </w:rPr>
      </w:pPr>
      <w:r>
        <w:rPr>
          <w:rFonts w:ascii="Times New Roman" w:hAnsi="Times New Roman" w:cs="Times New Roman"/>
          <w:lang w:val="en-IE"/>
        </w:rPr>
        <w:t xml:space="preserve">The Board of Management of St </w:t>
      </w:r>
      <w:proofErr w:type="spellStart"/>
      <w:r>
        <w:rPr>
          <w:rFonts w:ascii="Times New Roman" w:hAnsi="Times New Roman" w:cs="Times New Roman"/>
          <w:lang w:val="en-IE"/>
        </w:rPr>
        <w:t>Fiacc’s</w:t>
      </w:r>
      <w:proofErr w:type="spellEnd"/>
      <w:r>
        <w:rPr>
          <w:rFonts w:ascii="Times New Roman" w:hAnsi="Times New Roman" w:cs="Times New Roman"/>
          <w:lang w:val="en-IE"/>
        </w:rPr>
        <w:t xml:space="preserve"> has the authority to suspend a pupil. The board has delegated the authority to suspend a pupil for up to three days to the Principal. </w:t>
      </w:r>
    </w:p>
    <w:p w:rsidR="006F6E65" w:rsidRPr="00F26AB1" w:rsidRDefault="00F26AB1" w:rsidP="00F26AB1">
      <w:pPr>
        <w:pStyle w:val="ListParagraph"/>
        <w:numPr>
          <w:ilvl w:val="0"/>
          <w:numId w:val="19"/>
        </w:numPr>
        <w:rPr>
          <w:rFonts w:ascii="Times New Roman" w:hAnsi="Times New Roman" w:cs="Times New Roman"/>
          <w:b/>
          <w:lang w:val="en-IE"/>
        </w:rPr>
      </w:pPr>
      <w:r w:rsidRPr="00F26AB1">
        <w:rPr>
          <w:rFonts w:ascii="Times New Roman" w:hAnsi="Times New Roman" w:cs="Times New Roman"/>
          <w:b/>
          <w:lang w:val="en-IE"/>
        </w:rPr>
        <w:t>The grounds for suspension.</w:t>
      </w:r>
    </w:p>
    <w:p w:rsidR="00F26AB1" w:rsidRDefault="00F26AB1" w:rsidP="00F26AB1">
      <w:pPr>
        <w:ind w:left="360"/>
        <w:rPr>
          <w:rFonts w:ascii="Times New Roman" w:hAnsi="Times New Roman" w:cs="Times New Roman"/>
          <w:lang w:val="en-IE"/>
        </w:rPr>
      </w:pPr>
      <w:r>
        <w:rPr>
          <w:rFonts w:ascii="Times New Roman" w:hAnsi="Times New Roman" w:cs="Times New Roman"/>
          <w:lang w:val="en-IE"/>
        </w:rPr>
        <w:t>Suspension should be a proportionate response to the behaviour that is causing concern. Normally other interventions will have been tried before suspension, and school staff will have reviewed the reasons why they have not worked. The decision to suspend a pupil requires serious grounds such as:</w:t>
      </w:r>
    </w:p>
    <w:p w:rsidR="00F26AB1" w:rsidRDefault="00F26AB1" w:rsidP="00F26AB1">
      <w:pPr>
        <w:pStyle w:val="ListParagraph"/>
        <w:numPr>
          <w:ilvl w:val="0"/>
          <w:numId w:val="20"/>
        </w:numPr>
        <w:rPr>
          <w:rFonts w:ascii="Times New Roman" w:hAnsi="Times New Roman" w:cs="Times New Roman"/>
          <w:lang w:val="en-IE"/>
        </w:rPr>
      </w:pPr>
      <w:r>
        <w:rPr>
          <w:rFonts w:ascii="Times New Roman" w:hAnsi="Times New Roman" w:cs="Times New Roman"/>
          <w:lang w:val="en-IE"/>
        </w:rPr>
        <w:t>The pupil’s behaviour has had a seriously detrimental effect on the education of the other pupils.</w:t>
      </w:r>
    </w:p>
    <w:p w:rsidR="00F26AB1" w:rsidRDefault="00F26AB1" w:rsidP="00F26AB1">
      <w:pPr>
        <w:pStyle w:val="ListParagraph"/>
        <w:numPr>
          <w:ilvl w:val="0"/>
          <w:numId w:val="20"/>
        </w:numPr>
        <w:rPr>
          <w:rFonts w:ascii="Times New Roman" w:hAnsi="Times New Roman" w:cs="Times New Roman"/>
          <w:lang w:val="en-IE"/>
        </w:rPr>
      </w:pPr>
      <w:r>
        <w:rPr>
          <w:rFonts w:ascii="Times New Roman" w:hAnsi="Times New Roman" w:cs="Times New Roman"/>
          <w:lang w:val="en-IE"/>
        </w:rPr>
        <w:t>The pupil’s continued presence in the school at this time constitutes a threat to safety.</w:t>
      </w:r>
    </w:p>
    <w:p w:rsidR="00F26AB1" w:rsidRDefault="00F26AB1" w:rsidP="00F26AB1">
      <w:pPr>
        <w:pStyle w:val="ListParagraph"/>
        <w:numPr>
          <w:ilvl w:val="0"/>
          <w:numId w:val="20"/>
        </w:numPr>
        <w:rPr>
          <w:rFonts w:ascii="Times New Roman" w:hAnsi="Times New Roman" w:cs="Times New Roman"/>
          <w:lang w:val="en-IE"/>
        </w:rPr>
      </w:pPr>
      <w:r>
        <w:rPr>
          <w:rFonts w:ascii="Times New Roman" w:hAnsi="Times New Roman" w:cs="Times New Roman"/>
          <w:lang w:val="en-IE"/>
        </w:rPr>
        <w:t>The pupil is responsible for serious damage to property.</w:t>
      </w:r>
    </w:p>
    <w:p w:rsidR="00F26AB1" w:rsidRDefault="00F26AB1" w:rsidP="00F26AB1">
      <w:pPr>
        <w:ind w:left="425"/>
        <w:rPr>
          <w:rFonts w:ascii="Times New Roman" w:hAnsi="Times New Roman" w:cs="Times New Roman"/>
          <w:lang w:val="en-IE"/>
        </w:rPr>
      </w:pPr>
      <w:r>
        <w:rPr>
          <w:rFonts w:ascii="Times New Roman" w:hAnsi="Times New Roman" w:cs="Times New Roman"/>
          <w:lang w:val="en-IE"/>
        </w:rPr>
        <w:t>A single incident of serious misconduct may be grounds for suspension.</w:t>
      </w:r>
    </w:p>
    <w:p w:rsidR="00F26AB1" w:rsidRDefault="00F26AB1" w:rsidP="00F26AB1">
      <w:pPr>
        <w:pStyle w:val="ListParagraph"/>
        <w:numPr>
          <w:ilvl w:val="0"/>
          <w:numId w:val="19"/>
        </w:numPr>
        <w:rPr>
          <w:rFonts w:ascii="Times New Roman" w:hAnsi="Times New Roman" w:cs="Times New Roman"/>
          <w:b/>
          <w:lang w:val="en-IE"/>
        </w:rPr>
      </w:pPr>
      <w:r w:rsidRPr="00F26AB1">
        <w:rPr>
          <w:rFonts w:ascii="Times New Roman" w:hAnsi="Times New Roman" w:cs="Times New Roman"/>
          <w:b/>
          <w:lang w:val="en-IE"/>
        </w:rPr>
        <w:t>Forms of suspension</w:t>
      </w:r>
    </w:p>
    <w:p w:rsidR="00F26AB1" w:rsidRDefault="00F26AB1" w:rsidP="00F26AB1">
      <w:pPr>
        <w:ind w:left="360"/>
        <w:rPr>
          <w:rFonts w:ascii="Times New Roman" w:hAnsi="Times New Roman" w:cs="Times New Roman"/>
          <w:lang w:val="en-IE"/>
        </w:rPr>
      </w:pPr>
      <w:r>
        <w:rPr>
          <w:rFonts w:ascii="Times New Roman" w:hAnsi="Times New Roman" w:cs="Times New Roman"/>
          <w:b/>
          <w:lang w:val="en-IE"/>
        </w:rPr>
        <w:lastRenderedPageBreak/>
        <w:t xml:space="preserve">Immediate suspension </w:t>
      </w:r>
      <w:r>
        <w:rPr>
          <w:rFonts w:ascii="Times New Roman" w:hAnsi="Times New Roman" w:cs="Times New Roman"/>
          <w:lang w:val="en-IE"/>
        </w:rPr>
        <w:t>– in exceptional circumstances, the Principal may consider an immediate suspension to be necessary where the continued presence of the pupil in the school at the time would represent a serious threat to the safety of pupils or staff of the school, or any other person</w:t>
      </w:r>
      <w:r w:rsidR="00BC3CB6">
        <w:rPr>
          <w:rFonts w:ascii="Times New Roman" w:hAnsi="Times New Roman" w:cs="Times New Roman"/>
          <w:lang w:val="en-IE"/>
        </w:rPr>
        <w:t>. Fair procedures must still be applied.</w:t>
      </w:r>
    </w:p>
    <w:p w:rsidR="006B308C" w:rsidRPr="006B308C" w:rsidRDefault="006B308C" w:rsidP="00F26AB1">
      <w:pPr>
        <w:ind w:left="360"/>
        <w:rPr>
          <w:rFonts w:ascii="Times New Roman" w:hAnsi="Times New Roman" w:cs="Times New Roman"/>
          <w:lang w:val="en-IE"/>
        </w:rPr>
      </w:pPr>
      <w:r>
        <w:rPr>
          <w:rFonts w:ascii="Times New Roman" w:hAnsi="Times New Roman" w:cs="Times New Roman"/>
          <w:b/>
          <w:lang w:val="en-IE"/>
        </w:rPr>
        <w:t xml:space="preserve">“Automatic” suspension </w:t>
      </w:r>
      <w:r>
        <w:rPr>
          <w:rFonts w:ascii="Times New Roman" w:hAnsi="Times New Roman" w:cs="Times New Roman"/>
          <w:lang w:val="en-IE"/>
        </w:rPr>
        <w:t>– a Board of Management may decide, as part of the school’s policy on sanctions, and following the consultation process</w:t>
      </w:r>
      <w:r w:rsidR="004E6703">
        <w:rPr>
          <w:rFonts w:ascii="Times New Roman" w:hAnsi="Times New Roman" w:cs="Times New Roman"/>
          <w:lang w:val="en-IE"/>
        </w:rPr>
        <w:t>, that particular named behaviours incur suspension as a sanction.</w:t>
      </w:r>
    </w:p>
    <w:p w:rsidR="00BC3CB6" w:rsidRDefault="00BC3CB6" w:rsidP="00F26AB1">
      <w:pPr>
        <w:ind w:left="360"/>
        <w:rPr>
          <w:rFonts w:ascii="Times New Roman" w:hAnsi="Times New Roman" w:cs="Times New Roman"/>
          <w:lang w:val="en-IE"/>
        </w:rPr>
      </w:pPr>
      <w:r>
        <w:rPr>
          <w:rFonts w:ascii="Times New Roman" w:hAnsi="Times New Roman" w:cs="Times New Roman"/>
          <w:b/>
          <w:lang w:val="en-IE"/>
        </w:rPr>
        <w:t xml:space="preserve">Rolling suspension </w:t>
      </w:r>
      <w:r>
        <w:rPr>
          <w:rFonts w:ascii="Times New Roman" w:hAnsi="Times New Roman" w:cs="Times New Roman"/>
          <w:lang w:val="en-IE"/>
        </w:rPr>
        <w:t>– A pupil may be suspended again shortly after they return to school if</w:t>
      </w:r>
    </w:p>
    <w:p w:rsidR="00BC3CB6" w:rsidRDefault="00BC3CB6" w:rsidP="00BC3CB6">
      <w:pPr>
        <w:pStyle w:val="ListParagraph"/>
        <w:numPr>
          <w:ilvl w:val="0"/>
          <w:numId w:val="21"/>
        </w:numPr>
        <w:rPr>
          <w:rFonts w:ascii="Times New Roman" w:hAnsi="Times New Roman" w:cs="Times New Roman"/>
          <w:lang w:val="en-IE"/>
        </w:rPr>
      </w:pPr>
      <w:r>
        <w:rPr>
          <w:rFonts w:ascii="Times New Roman" w:hAnsi="Times New Roman" w:cs="Times New Roman"/>
          <w:lang w:val="en-IE"/>
        </w:rPr>
        <w:t xml:space="preserve">They engage in serious misbehaviour </w:t>
      </w:r>
      <w:r w:rsidR="006B308C">
        <w:rPr>
          <w:rFonts w:ascii="Times New Roman" w:hAnsi="Times New Roman" w:cs="Times New Roman"/>
          <w:lang w:val="en-IE"/>
        </w:rPr>
        <w:t>that warrants suspension.</w:t>
      </w:r>
    </w:p>
    <w:p w:rsidR="006B308C" w:rsidRPr="00BC3CB6" w:rsidRDefault="006B308C" w:rsidP="00BC3CB6">
      <w:pPr>
        <w:pStyle w:val="ListParagraph"/>
        <w:numPr>
          <w:ilvl w:val="0"/>
          <w:numId w:val="21"/>
        </w:numPr>
        <w:rPr>
          <w:rFonts w:ascii="Times New Roman" w:hAnsi="Times New Roman" w:cs="Times New Roman"/>
          <w:lang w:val="en-IE"/>
        </w:rPr>
      </w:pPr>
      <w:r>
        <w:rPr>
          <w:rFonts w:ascii="Times New Roman" w:hAnsi="Times New Roman" w:cs="Times New Roman"/>
          <w:lang w:val="en-IE"/>
        </w:rPr>
        <w:t>The standard applied to judging the behaviour is the same as the standard applied to the behaviour of any other pupil.</w:t>
      </w:r>
    </w:p>
    <w:p w:rsidR="007D0DAD" w:rsidRDefault="004E6703" w:rsidP="007E3AE7">
      <w:pPr>
        <w:ind w:left="425"/>
        <w:rPr>
          <w:rFonts w:ascii="Times New Roman" w:hAnsi="Times New Roman" w:cs="Times New Roman"/>
          <w:lang w:val="en-IE"/>
        </w:rPr>
      </w:pPr>
      <w:r>
        <w:rPr>
          <w:rFonts w:ascii="Times New Roman" w:hAnsi="Times New Roman" w:cs="Times New Roman"/>
          <w:b/>
          <w:lang w:val="en-IE"/>
        </w:rPr>
        <w:t xml:space="preserve">Exclusion of a pupil for part of the school day </w:t>
      </w:r>
      <w:r>
        <w:rPr>
          <w:rFonts w:ascii="Times New Roman" w:hAnsi="Times New Roman" w:cs="Times New Roman"/>
          <w:lang w:val="en-IE"/>
        </w:rPr>
        <w:t>as a sanction, or asking parents to keep a child from school, as a sanction, is a suspension and will follow guidelines relating to suspension.</w:t>
      </w:r>
    </w:p>
    <w:p w:rsidR="004E6703" w:rsidRDefault="004E6703" w:rsidP="004E6703">
      <w:pPr>
        <w:pStyle w:val="ListParagraph"/>
        <w:numPr>
          <w:ilvl w:val="0"/>
          <w:numId w:val="19"/>
        </w:numPr>
        <w:rPr>
          <w:rFonts w:ascii="Times New Roman" w:hAnsi="Times New Roman" w:cs="Times New Roman"/>
          <w:b/>
          <w:lang w:val="en-IE"/>
        </w:rPr>
      </w:pPr>
      <w:r w:rsidRPr="004E6703">
        <w:rPr>
          <w:rFonts w:ascii="Times New Roman" w:hAnsi="Times New Roman" w:cs="Times New Roman"/>
          <w:b/>
          <w:lang w:val="en-IE"/>
        </w:rPr>
        <w:t>Procedures in relation to immediate suspension.</w:t>
      </w:r>
    </w:p>
    <w:p w:rsidR="004E6703" w:rsidRDefault="00A65273" w:rsidP="004E6703">
      <w:pPr>
        <w:ind w:left="360"/>
        <w:rPr>
          <w:rFonts w:ascii="Times New Roman" w:hAnsi="Times New Roman" w:cs="Times New Roman"/>
          <w:lang w:val="en-IE"/>
        </w:rPr>
      </w:pPr>
      <w:r>
        <w:rPr>
          <w:rFonts w:ascii="Times New Roman" w:hAnsi="Times New Roman" w:cs="Times New Roman"/>
          <w:lang w:val="en-IE"/>
        </w:rPr>
        <w:t xml:space="preserve">Where an immediate suspension is considered by the Principal to be warranted for reasons of the safety of the pupil, other pupils, staff or others, a preliminary investigation should be conducted to establish the case for the imposition of the suspension. The formal investigation should immediately follow </w:t>
      </w:r>
      <w:r w:rsidR="002F1491">
        <w:rPr>
          <w:rFonts w:ascii="Times New Roman" w:hAnsi="Times New Roman" w:cs="Times New Roman"/>
          <w:lang w:val="en-IE"/>
        </w:rPr>
        <w:t xml:space="preserve">the imposition of the suspension. All the conditions of suspension apply to immediate suspension. Parents must be notified and arrangements made with them for the pupil to be collected. </w:t>
      </w:r>
    </w:p>
    <w:p w:rsidR="002F1491" w:rsidRPr="002F1491" w:rsidRDefault="002F1491" w:rsidP="002F1491">
      <w:pPr>
        <w:pStyle w:val="ListParagraph"/>
        <w:numPr>
          <w:ilvl w:val="0"/>
          <w:numId w:val="19"/>
        </w:numPr>
        <w:rPr>
          <w:rFonts w:ascii="Times New Roman" w:hAnsi="Times New Roman" w:cs="Times New Roman"/>
          <w:b/>
          <w:lang w:val="en-IE"/>
        </w:rPr>
      </w:pPr>
      <w:r w:rsidRPr="002F1491">
        <w:rPr>
          <w:rFonts w:ascii="Times New Roman" w:hAnsi="Times New Roman" w:cs="Times New Roman"/>
          <w:b/>
          <w:lang w:val="en-IE"/>
        </w:rPr>
        <w:t>The period of suspension.</w:t>
      </w:r>
    </w:p>
    <w:p w:rsidR="002F1491" w:rsidRDefault="00D51EEC" w:rsidP="002F1491">
      <w:pPr>
        <w:ind w:left="360"/>
        <w:rPr>
          <w:rFonts w:ascii="Times New Roman" w:hAnsi="Times New Roman" w:cs="Times New Roman"/>
          <w:lang w:val="en-IE"/>
        </w:rPr>
      </w:pPr>
      <w:r>
        <w:rPr>
          <w:rFonts w:ascii="Times New Roman" w:hAnsi="Times New Roman" w:cs="Times New Roman"/>
          <w:lang w:val="en-IE"/>
        </w:rPr>
        <w:t xml:space="preserve">A pupil should not be suspended for more than three days, except in exceptional circumstances where the Principal considers that a period of suspension longer than three days is needed </w:t>
      </w:r>
      <w:r w:rsidR="003B4E2E">
        <w:rPr>
          <w:rFonts w:ascii="Times New Roman" w:hAnsi="Times New Roman" w:cs="Times New Roman"/>
          <w:lang w:val="en-IE"/>
        </w:rPr>
        <w:t>in order to achieve a particular objective. If a suspension for longer than three days is being proposed by the Principal, the matter should be referred to the Board of Management for consideration and approval giving the circumstances and the expected outcomes. However, the Board may wish to authorize the Principal, with the approval of the Chairperson of the Board, to impose a suspension of up to five days in circumstances where a meeting of the Board cannot be convened in a timely fashion, subject to the guidance concerning such suspensions. The Board should normally place a ceiling of ten days on any one period of suspension imposed by it.</w:t>
      </w:r>
    </w:p>
    <w:p w:rsidR="003B4E2E" w:rsidRDefault="00485AE2" w:rsidP="002F1491">
      <w:pPr>
        <w:ind w:left="360"/>
        <w:rPr>
          <w:rFonts w:ascii="Times New Roman" w:hAnsi="Times New Roman" w:cs="Times New Roman"/>
          <w:lang w:val="en-IE"/>
        </w:rPr>
      </w:pPr>
      <w:r>
        <w:rPr>
          <w:rFonts w:ascii="Times New Roman" w:hAnsi="Times New Roman" w:cs="Times New Roman"/>
          <w:lang w:val="en-IE"/>
        </w:rPr>
        <w:t xml:space="preserve">The Board should formally review any proposal to suspend a pupil, where the suspension would bring the number of days for which the pupil has been suspended in the current year to twenty days or more. Any such suspension is subject to appeal under section 29 of the Education Act. </w:t>
      </w:r>
    </w:p>
    <w:p w:rsidR="00485AE2" w:rsidRDefault="00485AE2" w:rsidP="00485AE2">
      <w:pPr>
        <w:pStyle w:val="ListParagraph"/>
        <w:numPr>
          <w:ilvl w:val="0"/>
          <w:numId w:val="19"/>
        </w:numPr>
        <w:rPr>
          <w:rFonts w:ascii="Times New Roman" w:hAnsi="Times New Roman" w:cs="Times New Roman"/>
          <w:b/>
          <w:lang w:val="en-IE"/>
        </w:rPr>
      </w:pPr>
      <w:r w:rsidRPr="00485AE2">
        <w:rPr>
          <w:rFonts w:ascii="Times New Roman" w:hAnsi="Times New Roman" w:cs="Times New Roman"/>
          <w:b/>
          <w:lang w:val="en-IE"/>
        </w:rPr>
        <w:t>Section 29 Appeals.</w:t>
      </w:r>
    </w:p>
    <w:p w:rsidR="00485AE2" w:rsidRDefault="00795BF2" w:rsidP="00485AE2">
      <w:pPr>
        <w:ind w:left="360"/>
        <w:rPr>
          <w:rFonts w:ascii="Times New Roman" w:hAnsi="Times New Roman" w:cs="Times New Roman"/>
          <w:lang w:val="en-IE"/>
        </w:rPr>
      </w:pPr>
      <w:r>
        <w:rPr>
          <w:rFonts w:ascii="Times New Roman" w:hAnsi="Times New Roman" w:cs="Times New Roman"/>
          <w:lang w:val="en-IE"/>
        </w:rPr>
        <w:t>Where the total number of days for which the pupil has been suspended in the current school year reaches twenty days, the parents may appeal the suspension under Section 29 of the Education Act. At the time when parents are being formally notified of such a suspension, they and the pupil should be told about their right to appeal to the Secretary General of the Department of Education and Science and should be given information about how to appeal.</w:t>
      </w:r>
    </w:p>
    <w:p w:rsidR="00795BF2" w:rsidRPr="00862C2E" w:rsidRDefault="00862C2E" w:rsidP="00862C2E">
      <w:pPr>
        <w:pStyle w:val="ListParagraph"/>
        <w:numPr>
          <w:ilvl w:val="0"/>
          <w:numId w:val="19"/>
        </w:numPr>
        <w:rPr>
          <w:rFonts w:ascii="Times New Roman" w:hAnsi="Times New Roman" w:cs="Times New Roman"/>
          <w:b/>
          <w:lang w:val="en-IE"/>
        </w:rPr>
      </w:pPr>
      <w:r w:rsidRPr="00862C2E">
        <w:rPr>
          <w:rFonts w:ascii="Times New Roman" w:hAnsi="Times New Roman" w:cs="Times New Roman"/>
          <w:b/>
          <w:lang w:val="en-IE"/>
        </w:rPr>
        <w:t>Implementing the suspension</w:t>
      </w:r>
    </w:p>
    <w:p w:rsidR="00862C2E" w:rsidRPr="00862C2E" w:rsidRDefault="00862C2E" w:rsidP="00862C2E">
      <w:pPr>
        <w:ind w:left="360"/>
        <w:rPr>
          <w:rFonts w:ascii="Times New Roman" w:hAnsi="Times New Roman" w:cs="Times New Roman"/>
          <w:b/>
          <w:lang w:val="en-IE"/>
        </w:rPr>
      </w:pPr>
      <w:r w:rsidRPr="00862C2E">
        <w:rPr>
          <w:rFonts w:ascii="Times New Roman" w:hAnsi="Times New Roman" w:cs="Times New Roman"/>
          <w:b/>
          <w:lang w:val="en-IE"/>
        </w:rPr>
        <w:lastRenderedPageBreak/>
        <w:t>Written notification</w:t>
      </w:r>
    </w:p>
    <w:p w:rsidR="00862C2E" w:rsidRDefault="00B5086D" w:rsidP="00862C2E">
      <w:pPr>
        <w:ind w:left="360"/>
        <w:rPr>
          <w:rFonts w:ascii="Times New Roman" w:hAnsi="Times New Roman" w:cs="Times New Roman"/>
          <w:lang w:val="en-IE"/>
        </w:rPr>
      </w:pPr>
      <w:r>
        <w:rPr>
          <w:rFonts w:ascii="Times New Roman" w:hAnsi="Times New Roman" w:cs="Times New Roman"/>
          <w:lang w:val="en-IE"/>
        </w:rPr>
        <w:t>The Principal should notify the parents and the pupil in writing of the decision to suspend. The letter should confirm:</w:t>
      </w:r>
    </w:p>
    <w:p w:rsidR="00B5086D" w:rsidRDefault="004B7767" w:rsidP="004B7767">
      <w:pPr>
        <w:pStyle w:val="ListParagraph"/>
        <w:numPr>
          <w:ilvl w:val="0"/>
          <w:numId w:val="22"/>
        </w:numPr>
        <w:rPr>
          <w:rFonts w:ascii="Times New Roman" w:hAnsi="Times New Roman" w:cs="Times New Roman"/>
          <w:lang w:val="en-IE"/>
        </w:rPr>
      </w:pPr>
      <w:r>
        <w:rPr>
          <w:rFonts w:ascii="Times New Roman" w:hAnsi="Times New Roman" w:cs="Times New Roman"/>
          <w:lang w:val="en-IE"/>
        </w:rPr>
        <w:t>The period of the suspension and the dates on which the suspension will begin and end.</w:t>
      </w:r>
    </w:p>
    <w:p w:rsidR="004B7767" w:rsidRDefault="004B7767" w:rsidP="004B7767">
      <w:pPr>
        <w:pStyle w:val="ListParagraph"/>
        <w:numPr>
          <w:ilvl w:val="0"/>
          <w:numId w:val="22"/>
        </w:numPr>
        <w:rPr>
          <w:rFonts w:ascii="Times New Roman" w:hAnsi="Times New Roman" w:cs="Times New Roman"/>
          <w:lang w:val="en-IE"/>
        </w:rPr>
      </w:pPr>
      <w:r>
        <w:rPr>
          <w:rFonts w:ascii="Times New Roman" w:hAnsi="Times New Roman" w:cs="Times New Roman"/>
          <w:lang w:val="en-IE"/>
        </w:rPr>
        <w:t>The reason for the suspension.</w:t>
      </w:r>
    </w:p>
    <w:p w:rsidR="004B7767" w:rsidRDefault="004B7767" w:rsidP="004B7767">
      <w:pPr>
        <w:pStyle w:val="ListParagraph"/>
        <w:numPr>
          <w:ilvl w:val="0"/>
          <w:numId w:val="22"/>
        </w:numPr>
        <w:rPr>
          <w:rFonts w:ascii="Times New Roman" w:hAnsi="Times New Roman" w:cs="Times New Roman"/>
          <w:lang w:val="en-IE"/>
        </w:rPr>
      </w:pPr>
      <w:r>
        <w:rPr>
          <w:rFonts w:ascii="Times New Roman" w:hAnsi="Times New Roman" w:cs="Times New Roman"/>
          <w:lang w:val="en-IE"/>
        </w:rPr>
        <w:t>Any study programme to be followed.</w:t>
      </w:r>
    </w:p>
    <w:p w:rsidR="004B7767" w:rsidRDefault="004B7767" w:rsidP="004B7767">
      <w:pPr>
        <w:pStyle w:val="ListParagraph"/>
        <w:numPr>
          <w:ilvl w:val="0"/>
          <w:numId w:val="22"/>
        </w:numPr>
        <w:rPr>
          <w:rFonts w:ascii="Times New Roman" w:hAnsi="Times New Roman" w:cs="Times New Roman"/>
          <w:lang w:val="en-IE"/>
        </w:rPr>
      </w:pPr>
      <w:r>
        <w:rPr>
          <w:rFonts w:ascii="Times New Roman" w:hAnsi="Times New Roman" w:cs="Times New Roman"/>
          <w:lang w:val="en-IE"/>
        </w:rPr>
        <w:t>The arrangements for returning to school, including any commitments to be entered into by the pupil and the parents (parents may be asked to sign a behaviour plan or reaffirm their commitment to the Code of Behaviour).</w:t>
      </w:r>
    </w:p>
    <w:p w:rsidR="004B7767" w:rsidRDefault="004B7767" w:rsidP="004B7767">
      <w:pPr>
        <w:pStyle w:val="ListParagraph"/>
        <w:numPr>
          <w:ilvl w:val="0"/>
          <w:numId w:val="22"/>
        </w:numPr>
        <w:rPr>
          <w:rFonts w:ascii="Times New Roman" w:hAnsi="Times New Roman" w:cs="Times New Roman"/>
          <w:lang w:val="en-IE"/>
        </w:rPr>
      </w:pPr>
      <w:r>
        <w:rPr>
          <w:rFonts w:ascii="Times New Roman" w:hAnsi="Times New Roman" w:cs="Times New Roman"/>
          <w:lang w:val="en-IE"/>
        </w:rPr>
        <w:t>The provision for an appeal to the Board of Management.</w:t>
      </w:r>
    </w:p>
    <w:p w:rsidR="004B7767" w:rsidRDefault="004B7767" w:rsidP="004B7767">
      <w:pPr>
        <w:pStyle w:val="ListParagraph"/>
        <w:numPr>
          <w:ilvl w:val="0"/>
          <w:numId w:val="22"/>
        </w:numPr>
        <w:rPr>
          <w:rFonts w:ascii="Times New Roman" w:hAnsi="Times New Roman" w:cs="Times New Roman"/>
          <w:lang w:val="en-IE"/>
        </w:rPr>
      </w:pPr>
      <w:r>
        <w:rPr>
          <w:rFonts w:ascii="Times New Roman" w:hAnsi="Times New Roman" w:cs="Times New Roman"/>
          <w:lang w:val="en-IE"/>
        </w:rPr>
        <w:t xml:space="preserve">The right to appeal </w:t>
      </w:r>
      <w:r>
        <w:rPr>
          <w:rFonts w:ascii="Times New Roman" w:hAnsi="Times New Roman" w:cs="Times New Roman"/>
          <w:lang w:val="en-IE"/>
        </w:rPr>
        <w:t>to the Secretary General of the Department of Education and Science</w:t>
      </w:r>
      <w:r>
        <w:rPr>
          <w:rFonts w:ascii="Times New Roman" w:hAnsi="Times New Roman" w:cs="Times New Roman"/>
          <w:lang w:val="en-IE"/>
        </w:rPr>
        <w:t xml:space="preserve"> (Education Act 1998, section 29).</w:t>
      </w:r>
    </w:p>
    <w:p w:rsidR="004B7767" w:rsidRDefault="004B7767" w:rsidP="004B7767">
      <w:pPr>
        <w:ind w:left="720"/>
        <w:rPr>
          <w:rFonts w:ascii="Times New Roman" w:hAnsi="Times New Roman" w:cs="Times New Roman"/>
          <w:lang w:val="en-IE"/>
        </w:rPr>
      </w:pPr>
      <w:r>
        <w:rPr>
          <w:rFonts w:ascii="Times New Roman" w:hAnsi="Times New Roman" w:cs="Times New Roman"/>
          <w:lang w:val="en-IE"/>
        </w:rPr>
        <w:t>The letter should be clear and easy to understand. Particular care should be taken in communicating with parents who may have reading difficulties, or whose first language is not the language of the school.</w:t>
      </w:r>
    </w:p>
    <w:p w:rsidR="004B7767" w:rsidRPr="00CA46EA" w:rsidRDefault="00CA46EA" w:rsidP="00CA46EA">
      <w:pPr>
        <w:pStyle w:val="ListParagraph"/>
        <w:numPr>
          <w:ilvl w:val="0"/>
          <w:numId w:val="19"/>
        </w:numPr>
        <w:rPr>
          <w:rFonts w:ascii="Times New Roman" w:hAnsi="Times New Roman" w:cs="Times New Roman"/>
          <w:b/>
          <w:lang w:val="en-IE"/>
        </w:rPr>
      </w:pPr>
      <w:r w:rsidRPr="00CA46EA">
        <w:rPr>
          <w:rFonts w:ascii="Times New Roman" w:hAnsi="Times New Roman" w:cs="Times New Roman"/>
          <w:b/>
          <w:lang w:val="en-IE"/>
        </w:rPr>
        <w:t>Records and reports.</w:t>
      </w:r>
    </w:p>
    <w:p w:rsidR="00CB102B" w:rsidRPr="00CA46EA" w:rsidRDefault="00CB102B" w:rsidP="00CB102B">
      <w:pPr>
        <w:spacing w:line="225" w:lineRule="atLeast"/>
        <w:jc w:val="both"/>
        <w:rPr>
          <w:rFonts w:ascii="Times New Roman" w:hAnsi="Times New Roman" w:cs="Times New Roman"/>
          <w:color w:val="000000"/>
          <w:lang w:eastAsia="en-IE"/>
        </w:rPr>
      </w:pPr>
      <w:r w:rsidRPr="00CA46EA">
        <w:rPr>
          <w:rFonts w:ascii="Times New Roman" w:hAnsi="Times New Roman" w:cs="Times New Roman"/>
          <w:color w:val="000000"/>
          <w:lang w:eastAsia="en-IE"/>
        </w:rPr>
        <w:t>Formal written records will be kept of:</w:t>
      </w:r>
    </w:p>
    <w:p w:rsidR="00CB102B" w:rsidRPr="00CA46EA" w:rsidRDefault="00CB102B" w:rsidP="00CB102B">
      <w:pPr>
        <w:numPr>
          <w:ilvl w:val="0"/>
          <w:numId w:val="12"/>
        </w:numPr>
        <w:spacing w:after="0" w:line="225" w:lineRule="atLeast"/>
        <w:jc w:val="both"/>
        <w:rPr>
          <w:rFonts w:ascii="Times New Roman" w:hAnsi="Times New Roman" w:cs="Times New Roman"/>
          <w:color w:val="000000"/>
          <w:lang w:eastAsia="en-IE"/>
        </w:rPr>
      </w:pPr>
      <w:r w:rsidRPr="00CA46EA">
        <w:rPr>
          <w:rFonts w:ascii="Times New Roman" w:hAnsi="Times New Roman" w:cs="Times New Roman"/>
          <w:color w:val="000000"/>
          <w:lang w:eastAsia="en-IE"/>
        </w:rPr>
        <w:t>The investigation (including notes of all interviews held)</w:t>
      </w:r>
    </w:p>
    <w:p w:rsidR="00CB102B" w:rsidRPr="00CA46EA" w:rsidRDefault="00CB102B" w:rsidP="00CB102B">
      <w:pPr>
        <w:numPr>
          <w:ilvl w:val="0"/>
          <w:numId w:val="12"/>
        </w:numPr>
        <w:spacing w:after="0" w:line="225" w:lineRule="atLeast"/>
        <w:jc w:val="both"/>
        <w:rPr>
          <w:rFonts w:ascii="Times New Roman" w:hAnsi="Times New Roman" w:cs="Times New Roman"/>
          <w:color w:val="000000"/>
          <w:lang w:eastAsia="en-IE"/>
        </w:rPr>
      </w:pPr>
      <w:r w:rsidRPr="00CA46EA">
        <w:rPr>
          <w:rFonts w:ascii="Times New Roman" w:hAnsi="Times New Roman" w:cs="Times New Roman"/>
          <w:color w:val="000000"/>
          <w:lang w:eastAsia="en-IE"/>
        </w:rPr>
        <w:t>The decision-making process.</w:t>
      </w:r>
    </w:p>
    <w:p w:rsidR="00CB102B" w:rsidRPr="00CA46EA" w:rsidRDefault="00CB102B" w:rsidP="00CB102B">
      <w:pPr>
        <w:numPr>
          <w:ilvl w:val="0"/>
          <w:numId w:val="12"/>
        </w:numPr>
        <w:spacing w:after="0" w:line="225" w:lineRule="atLeast"/>
        <w:jc w:val="both"/>
        <w:rPr>
          <w:rFonts w:ascii="Times New Roman" w:hAnsi="Times New Roman" w:cs="Times New Roman"/>
          <w:color w:val="000000"/>
          <w:lang w:eastAsia="en-IE"/>
        </w:rPr>
      </w:pPr>
      <w:r w:rsidRPr="00CA46EA">
        <w:rPr>
          <w:rFonts w:ascii="Times New Roman" w:hAnsi="Times New Roman" w:cs="Times New Roman"/>
          <w:color w:val="000000"/>
          <w:lang w:eastAsia="en-IE"/>
        </w:rPr>
        <w:t>The decision and rationale for the decision.</w:t>
      </w:r>
    </w:p>
    <w:p w:rsidR="00CB102B" w:rsidRPr="00CA46EA" w:rsidRDefault="00CB102B" w:rsidP="00CB102B">
      <w:pPr>
        <w:numPr>
          <w:ilvl w:val="0"/>
          <w:numId w:val="12"/>
        </w:numPr>
        <w:spacing w:after="0" w:line="225" w:lineRule="atLeast"/>
        <w:jc w:val="both"/>
        <w:rPr>
          <w:rFonts w:ascii="Times New Roman" w:hAnsi="Times New Roman" w:cs="Times New Roman"/>
          <w:color w:val="000000"/>
          <w:lang w:eastAsia="en-IE"/>
        </w:rPr>
      </w:pPr>
      <w:r w:rsidRPr="00CA46EA">
        <w:rPr>
          <w:rFonts w:ascii="Times New Roman" w:hAnsi="Times New Roman" w:cs="Times New Roman"/>
          <w:color w:val="000000"/>
          <w:lang w:eastAsia="en-IE"/>
        </w:rPr>
        <w:t>The duration of the suspension and any conditions attached to the suspension.</w:t>
      </w:r>
    </w:p>
    <w:p w:rsidR="00CA46EA" w:rsidRDefault="002F1B0C" w:rsidP="00CB102B">
      <w:pPr>
        <w:numPr>
          <w:ilvl w:val="0"/>
          <w:numId w:val="12"/>
        </w:numPr>
        <w:spacing w:after="0" w:line="225" w:lineRule="atLeast"/>
        <w:jc w:val="both"/>
        <w:rPr>
          <w:rFonts w:ascii="Times New Roman" w:hAnsi="Times New Roman" w:cs="Times New Roman"/>
          <w:color w:val="000000"/>
          <w:lang w:eastAsia="en-IE"/>
        </w:rPr>
      </w:pPr>
      <w:r>
        <w:rPr>
          <w:rFonts w:ascii="Times New Roman" w:hAnsi="Times New Roman" w:cs="Times New Roman"/>
          <w:color w:val="000000"/>
          <w:lang w:eastAsia="en-IE"/>
        </w:rPr>
        <w:t>The Principal should report all suspensions to the Board of Management, with the reasons for and the duration of each suspension. The Principal is required to report suspensions in accordance with the NEWB reporting guidelines if a pupil is suspended for six days or more.</w:t>
      </w:r>
    </w:p>
    <w:p w:rsidR="002F1B0C" w:rsidRDefault="002F1B0C" w:rsidP="00CB102B">
      <w:pPr>
        <w:numPr>
          <w:ilvl w:val="0"/>
          <w:numId w:val="12"/>
        </w:numPr>
        <w:spacing w:after="0" w:line="225" w:lineRule="atLeast"/>
        <w:jc w:val="both"/>
        <w:rPr>
          <w:rFonts w:ascii="Times New Roman" w:hAnsi="Times New Roman" w:cs="Times New Roman"/>
          <w:color w:val="000000"/>
          <w:lang w:eastAsia="en-IE"/>
        </w:rPr>
      </w:pPr>
      <w:r>
        <w:rPr>
          <w:rFonts w:ascii="Times New Roman" w:hAnsi="Times New Roman" w:cs="Times New Roman"/>
          <w:color w:val="000000"/>
          <w:lang w:eastAsia="en-IE"/>
        </w:rPr>
        <w:t>Meetings with parents and the pupil to try to find ways of helping the pupil to change their behavior.</w:t>
      </w:r>
    </w:p>
    <w:p w:rsidR="002F1B0C" w:rsidRDefault="002F1B0C" w:rsidP="00CB102B">
      <w:pPr>
        <w:numPr>
          <w:ilvl w:val="0"/>
          <w:numId w:val="12"/>
        </w:numPr>
        <w:spacing w:after="0" w:line="225" w:lineRule="atLeast"/>
        <w:jc w:val="both"/>
        <w:rPr>
          <w:rFonts w:ascii="Times New Roman" w:hAnsi="Times New Roman" w:cs="Times New Roman"/>
          <w:color w:val="000000"/>
          <w:lang w:eastAsia="en-IE"/>
        </w:rPr>
      </w:pPr>
      <w:r>
        <w:rPr>
          <w:rFonts w:ascii="Times New Roman" w:hAnsi="Times New Roman" w:cs="Times New Roman"/>
          <w:color w:val="000000"/>
          <w:lang w:eastAsia="en-IE"/>
        </w:rPr>
        <w:t xml:space="preserve">Making sure that the pupil understands the possible consequences of their behavior, if it should persist. </w:t>
      </w:r>
    </w:p>
    <w:p w:rsidR="002F1B0C" w:rsidRDefault="002F1B0C" w:rsidP="00CB102B">
      <w:pPr>
        <w:numPr>
          <w:ilvl w:val="0"/>
          <w:numId w:val="12"/>
        </w:numPr>
        <w:spacing w:after="0" w:line="225" w:lineRule="atLeast"/>
        <w:jc w:val="both"/>
        <w:rPr>
          <w:rFonts w:ascii="Times New Roman" w:hAnsi="Times New Roman" w:cs="Times New Roman"/>
          <w:color w:val="000000"/>
          <w:lang w:eastAsia="en-IE"/>
        </w:rPr>
      </w:pPr>
      <w:r>
        <w:rPr>
          <w:rFonts w:ascii="Times New Roman" w:hAnsi="Times New Roman" w:cs="Times New Roman"/>
          <w:color w:val="000000"/>
          <w:lang w:eastAsia="en-IE"/>
        </w:rPr>
        <w:t>Ensuring that all other possible options have been tried.</w:t>
      </w:r>
    </w:p>
    <w:p w:rsidR="002F1B0C" w:rsidRPr="00CA46EA" w:rsidRDefault="002F1B0C" w:rsidP="00CB102B">
      <w:pPr>
        <w:numPr>
          <w:ilvl w:val="0"/>
          <w:numId w:val="12"/>
        </w:numPr>
        <w:spacing w:after="0" w:line="225" w:lineRule="atLeast"/>
        <w:jc w:val="both"/>
        <w:rPr>
          <w:rFonts w:ascii="Times New Roman" w:hAnsi="Times New Roman" w:cs="Times New Roman"/>
          <w:color w:val="000000"/>
          <w:lang w:eastAsia="en-IE"/>
        </w:rPr>
      </w:pPr>
      <w:r w:rsidRPr="00BD5624">
        <w:rPr>
          <w:rFonts w:ascii="Times New Roman" w:hAnsi="Times New Roman" w:cs="Times New Roman"/>
          <w:lang w:val="en-IE"/>
        </w:rPr>
        <w:t>Seeking the help of support agencies i.e. National Educational Psychological Service (NEPS); Health Service Executive (HSE); National Council for Special Education (NCSE); National Behavioural Support Service (NBSS); Special Education Support Service (SESS).</w:t>
      </w:r>
    </w:p>
    <w:p w:rsidR="00BD5624" w:rsidRDefault="00BD5624">
      <w:pPr>
        <w:rPr>
          <w:rFonts w:ascii="Times New Roman" w:hAnsi="Times New Roman" w:cs="Times New Roman"/>
          <w:b/>
          <w:lang w:val="en-IE"/>
        </w:rPr>
      </w:pPr>
    </w:p>
    <w:p w:rsidR="00F616B0" w:rsidRPr="00BD5624" w:rsidRDefault="000026D2">
      <w:pPr>
        <w:rPr>
          <w:rFonts w:ascii="Times New Roman" w:hAnsi="Times New Roman" w:cs="Times New Roman"/>
          <w:b/>
          <w:lang w:val="en-IE"/>
        </w:rPr>
      </w:pPr>
      <w:r w:rsidRPr="00BD5624">
        <w:rPr>
          <w:rFonts w:ascii="Times New Roman" w:hAnsi="Times New Roman" w:cs="Times New Roman"/>
          <w:b/>
          <w:lang w:val="en-IE"/>
        </w:rPr>
        <w:t>Expulsion</w:t>
      </w:r>
    </w:p>
    <w:p w:rsidR="000026D2" w:rsidRPr="00BD5624" w:rsidRDefault="000026D2">
      <w:pPr>
        <w:rPr>
          <w:rFonts w:ascii="Times New Roman" w:hAnsi="Times New Roman" w:cs="Times New Roman"/>
          <w:lang w:val="en-IE"/>
        </w:rPr>
      </w:pPr>
      <w:r w:rsidRPr="00BD5624">
        <w:rPr>
          <w:rFonts w:ascii="Times New Roman" w:hAnsi="Times New Roman" w:cs="Times New Roman"/>
          <w:lang w:val="en-IE"/>
        </w:rPr>
        <w:t xml:space="preserve">The sanction of expulsion will only be considered in exceptional circumstances when all other avenues have been exhausted. </w:t>
      </w:r>
      <w:r w:rsidR="007F5809" w:rsidRPr="00BD5624">
        <w:rPr>
          <w:rFonts w:ascii="Times New Roman" w:hAnsi="Times New Roman" w:cs="Times New Roman"/>
          <w:lang w:val="en-IE"/>
        </w:rPr>
        <w:t>However,</w:t>
      </w:r>
      <w:r w:rsidRPr="00BD5624">
        <w:rPr>
          <w:rFonts w:ascii="Times New Roman" w:hAnsi="Times New Roman" w:cs="Times New Roman"/>
          <w:lang w:val="en-IE"/>
        </w:rPr>
        <w:t xml:space="preserve"> St </w:t>
      </w:r>
      <w:proofErr w:type="spellStart"/>
      <w:r w:rsidRPr="00BD5624">
        <w:rPr>
          <w:rFonts w:ascii="Times New Roman" w:hAnsi="Times New Roman" w:cs="Times New Roman"/>
          <w:lang w:val="en-IE"/>
        </w:rPr>
        <w:t>Fiacc’s</w:t>
      </w:r>
      <w:proofErr w:type="spellEnd"/>
      <w:r w:rsidRPr="00BD5624">
        <w:rPr>
          <w:rFonts w:ascii="Times New Roman" w:hAnsi="Times New Roman" w:cs="Times New Roman"/>
          <w:lang w:val="en-IE"/>
        </w:rPr>
        <w:t xml:space="preserve"> has a duty of care to all its pupils and employees. The Health and Safety at Work Act 2</w:t>
      </w:r>
      <w:r w:rsidR="007F5809" w:rsidRPr="00BD5624">
        <w:rPr>
          <w:rFonts w:ascii="Times New Roman" w:hAnsi="Times New Roman" w:cs="Times New Roman"/>
          <w:lang w:val="en-IE"/>
        </w:rPr>
        <w:t>005 requires that Boards of Manage</w:t>
      </w:r>
      <w:r w:rsidRPr="00BD5624">
        <w:rPr>
          <w:rFonts w:ascii="Times New Roman" w:hAnsi="Times New Roman" w:cs="Times New Roman"/>
          <w:lang w:val="en-IE"/>
        </w:rPr>
        <w:t>men</w:t>
      </w:r>
      <w:r w:rsidR="007F5809" w:rsidRPr="00BD5624">
        <w:rPr>
          <w:rFonts w:ascii="Times New Roman" w:hAnsi="Times New Roman" w:cs="Times New Roman"/>
          <w:lang w:val="en-IE"/>
        </w:rPr>
        <w:t>t conduct their business, as far</w:t>
      </w:r>
      <w:r w:rsidRPr="00BD5624">
        <w:rPr>
          <w:rFonts w:ascii="Times New Roman" w:hAnsi="Times New Roman" w:cs="Times New Roman"/>
          <w:lang w:val="en-IE"/>
        </w:rPr>
        <w:t xml:space="preserve"> as reasonably practicable, in ways that prevent improper conduct or behaviour likely to put the safety, health or welfare at work of employees or the health and safety of pupils, parents or</w:t>
      </w:r>
      <w:r w:rsidR="007F5809" w:rsidRPr="00BD5624">
        <w:rPr>
          <w:rFonts w:ascii="Times New Roman" w:hAnsi="Times New Roman" w:cs="Times New Roman"/>
          <w:lang w:val="en-IE"/>
        </w:rPr>
        <w:t xml:space="preserve"> v</w:t>
      </w:r>
      <w:r w:rsidRPr="00BD5624">
        <w:rPr>
          <w:rFonts w:ascii="Times New Roman" w:hAnsi="Times New Roman" w:cs="Times New Roman"/>
          <w:lang w:val="en-IE"/>
        </w:rPr>
        <w:t>isitors at risk. P</w:t>
      </w:r>
      <w:r w:rsidR="007F5809" w:rsidRPr="00BD5624">
        <w:rPr>
          <w:rFonts w:ascii="Times New Roman" w:hAnsi="Times New Roman" w:cs="Times New Roman"/>
          <w:lang w:val="en-IE"/>
        </w:rPr>
        <w:t>rovisions relating to expulsion of a student are contained in section 24 of The Educational Welfare Act 2000.</w:t>
      </w:r>
    </w:p>
    <w:p w:rsidR="007F5809" w:rsidRPr="00BD5624" w:rsidRDefault="007F5809">
      <w:pPr>
        <w:rPr>
          <w:rFonts w:ascii="Times New Roman" w:hAnsi="Times New Roman" w:cs="Times New Roman"/>
          <w:lang w:val="en-IE"/>
        </w:rPr>
      </w:pPr>
      <w:r w:rsidRPr="00BD5624">
        <w:rPr>
          <w:rFonts w:ascii="Times New Roman" w:hAnsi="Times New Roman" w:cs="Times New Roman"/>
          <w:lang w:val="en-IE"/>
        </w:rPr>
        <w:t>The authority to expel is reserved for the Board of Management. Expulsion will be a proportionate response to the student’s behaviour.</w:t>
      </w:r>
    </w:p>
    <w:p w:rsidR="007F5809" w:rsidRPr="00BD5624" w:rsidRDefault="007F5809">
      <w:pPr>
        <w:rPr>
          <w:rFonts w:ascii="Times New Roman" w:hAnsi="Times New Roman" w:cs="Times New Roman"/>
          <w:lang w:val="en-IE"/>
        </w:rPr>
      </w:pPr>
      <w:r w:rsidRPr="00BD5624">
        <w:rPr>
          <w:rFonts w:ascii="Times New Roman" w:hAnsi="Times New Roman" w:cs="Times New Roman"/>
          <w:lang w:val="en-IE"/>
        </w:rPr>
        <w:t>The following steps will be undertaken to address misbehaviour and to avoid expulsion:</w:t>
      </w:r>
    </w:p>
    <w:p w:rsidR="007F5809" w:rsidRPr="00BD5624" w:rsidRDefault="007F5809" w:rsidP="007F5809">
      <w:pPr>
        <w:pStyle w:val="ListParagraph"/>
        <w:numPr>
          <w:ilvl w:val="0"/>
          <w:numId w:val="6"/>
        </w:numPr>
        <w:rPr>
          <w:rFonts w:ascii="Times New Roman" w:hAnsi="Times New Roman" w:cs="Times New Roman"/>
          <w:lang w:val="en-IE"/>
        </w:rPr>
      </w:pPr>
      <w:r w:rsidRPr="00BD5624">
        <w:rPr>
          <w:rFonts w:ascii="Times New Roman" w:hAnsi="Times New Roman" w:cs="Times New Roman"/>
          <w:lang w:val="en-IE"/>
        </w:rPr>
        <w:lastRenderedPageBreak/>
        <w:t>Meeting with parents and pupils to try to help the student change the behaviour.</w:t>
      </w:r>
    </w:p>
    <w:p w:rsidR="007F5809" w:rsidRPr="00BD5624" w:rsidRDefault="007F5809" w:rsidP="007F5809">
      <w:pPr>
        <w:pStyle w:val="ListParagraph"/>
        <w:numPr>
          <w:ilvl w:val="0"/>
          <w:numId w:val="6"/>
        </w:numPr>
        <w:rPr>
          <w:rFonts w:ascii="Times New Roman" w:hAnsi="Times New Roman" w:cs="Times New Roman"/>
          <w:lang w:val="en-IE"/>
        </w:rPr>
      </w:pPr>
      <w:r w:rsidRPr="00BD5624">
        <w:rPr>
          <w:rFonts w:ascii="Times New Roman" w:hAnsi="Times New Roman" w:cs="Times New Roman"/>
          <w:lang w:val="en-IE"/>
        </w:rPr>
        <w:t>Making sure the pupil and parents understand the possible consequences of the behaviour.</w:t>
      </w:r>
    </w:p>
    <w:p w:rsidR="007F5809" w:rsidRPr="00BD5624" w:rsidRDefault="007F5809" w:rsidP="007F5809">
      <w:pPr>
        <w:pStyle w:val="ListParagraph"/>
        <w:numPr>
          <w:ilvl w:val="0"/>
          <w:numId w:val="6"/>
        </w:numPr>
        <w:rPr>
          <w:rFonts w:ascii="Times New Roman" w:hAnsi="Times New Roman" w:cs="Times New Roman"/>
          <w:lang w:val="en-IE"/>
        </w:rPr>
      </w:pPr>
      <w:r w:rsidRPr="00BD5624">
        <w:rPr>
          <w:rFonts w:ascii="Times New Roman" w:hAnsi="Times New Roman" w:cs="Times New Roman"/>
          <w:lang w:val="en-IE"/>
        </w:rPr>
        <w:t>Exhausting all other possible options.</w:t>
      </w:r>
    </w:p>
    <w:p w:rsidR="007F5809" w:rsidRPr="00BD5624" w:rsidRDefault="007F5809" w:rsidP="007F5809">
      <w:pPr>
        <w:pStyle w:val="ListParagraph"/>
        <w:numPr>
          <w:ilvl w:val="0"/>
          <w:numId w:val="6"/>
        </w:numPr>
        <w:rPr>
          <w:rFonts w:ascii="Times New Roman" w:hAnsi="Times New Roman" w:cs="Times New Roman"/>
          <w:lang w:val="en-IE"/>
        </w:rPr>
      </w:pPr>
      <w:r w:rsidRPr="00BD5624">
        <w:rPr>
          <w:rFonts w:ascii="Times New Roman" w:hAnsi="Times New Roman" w:cs="Times New Roman"/>
          <w:lang w:val="en-IE"/>
        </w:rPr>
        <w:t xml:space="preserve">Seeking the help of support agencies </w:t>
      </w:r>
      <w:r w:rsidR="00BD5624" w:rsidRPr="00BD5624">
        <w:rPr>
          <w:rFonts w:ascii="Times New Roman" w:hAnsi="Times New Roman" w:cs="Times New Roman"/>
          <w:lang w:val="en-IE"/>
        </w:rPr>
        <w:t>i.e.</w:t>
      </w:r>
      <w:r w:rsidRPr="00BD5624">
        <w:rPr>
          <w:rFonts w:ascii="Times New Roman" w:hAnsi="Times New Roman" w:cs="Times New Roman"/>
          <w:lang w:val="en-IE"/>
        </w:rPr>
        <w:t xml:space="preserve"> National Educational Psychological Service (NEPS); Health Service Executive (HSE); National Council for Special Education (NCSE); National Behavioural Support Service (NBSS); Special Education Support Service (SESS).</w:t>
      </w:r>
    </w:p>
    <w:p w:rsidR="007F5809" w:rsidRPr="00BD5624" w:rsidRDefault="007F5809">
      <w:pPr>
        <w:rPr>
          <w:rFonts w:ascii="Times New Roman" w:hAnsi="Times New Roman" w:cs="Times New Roman"/>
          <w:b/>
          <w:lang w:val="en-IE"/>
        </w:rPr>
      </w:pPr>
      <w:r w:rsidRPr="00BD5624">
        <w:rPr>
          <w:rFonts w:ascii="Times New Roman" w:hAnsi="Times New Roman" w:cs="Times New Roman"/>
          <w:b/>
          <w:lang w:val="en-IE"/>
        </w:rPr>
        <w:t>Grounds for Expulsion</w:t>
      </w:r>
    </w:p>
    <w:p w:rsidR="007F5809" w:rsidRPr="00BD5624" w:rsidRDefault="006279F5" w:rsidP="006279F5">
      <w:pPr>
        <w:pStyle w:val="ListParagraph"/>
        <w:numPr>
          <w:ilvl w:val="0"/>
          <w:numId w:val="7"/>
        </w:numPr>
        <w:rPr>
          <w:rFonts w:ascii="Times New Roman" w:hAnsi="Times New Roman" w:cs="Times New Roman"/>
          <w:lang w:val="en-IE"/>
        </w:rPr>
      </w:pPr>
      <w:r w:rsidRPr="00BD5624">
        <w:rPr>
          <w:rFonts w:ascii="Times New Roman" w:hAnsi="Times New Roman" w:cs="Times New Roman"/>
          <w:lang w:val="en-IE"/>
        </w:rPr>
        <w:t>The pupil’s behaviour is a persistent cause of significant disruption to the learning of others or to the teaching process.</w:t>
      </w:r>
    </w:p>
    <w:p w:rsidR="006279F5" w:rsidRPr="00BD5624" w:rsidRDefault="006279F5" w:rsidP="006279F5">
      <w:pPr>
        <w:pStyle w:val="ListParagraph"/>
        <w:numPr>
          <w:ilvl w:val="0"/>
          <w:numId w:val="7"/>
        </w:numPr>
        <w:rPr>
          <w:rFonts w:ascii="Times New Roman" w:hAnsi="Times New Roman" w:cs="Times New Roman"/>
          <w:lang w:val="en-IE"/>
        </w:rPr>
      </w:pPr>
      <w:r w:rsidRPr="00BD5624">
        <w:rPr>
          <w:rFonts w:ascii="Times New Roman" w:hAnsi="Times New Roman" w:cs="Times New Roman"/>
          <w:lang w:val="en-IE"/>
        </w:rPr>
        <w:t>The pupil’s continued presence in the school constitutes a real and significant threat to safety.</w:t>
      </w:r>
    </w:p>
    <w:p w:rsidR="006279F5" w:rsidRPr="00BD5624" w:rsidRDefault="006279F5" w:rsidP="006279F5">
      <w:pPr>
        <w:pStyle w:val="ListParagraph"/>
        <w:numPr>
          <w:ilvl w:val="0"/>
          <w:numId w:val="7"/>
        </w:numPr>
        <w:rPr>
          <w:rFonts w:ascii="Times New Roman" w:hAnsi="Times New Roman" w:cs="Times New Roman"/>
          <w:lang w:val="en-IE"/>
        </w:rPr>
      </w:pPr>
      <w:r w:rsidRPr="00BD5624">
        <w:rPr>
          <w:rFonts w:ascii="Times New Roman" w:hAnsi="Times New Roman" w:cs="Times New Roman"/>
          <w:lang w:val="en-IE"/>
        </w:rPr>
        <w:t>The pupil is responsible for serious damage to property.</w:t>
      </w:r>
    </w:p>
    <w:p w:rsidR="00DA3316" w:rsidRPr="00BD5624" w:rsidRDefault="00DA3316" w:rsidP="00DA3316">
      <w:pPr>
        <w:rPr>
          <w:rFonts w:ascii="Times New Roman" w:hAnsi="Times New Roman" w:cs="Times New Roman"/>
          <w:b/>
          <w:lang w:val="en-IE"/>
        </w:rPr>
      </w:pPr>
      <w:r w:rsidRPr="00BD5624">
        <w:rPr>
          <w:rFonts w:ascii="Times New Roman" w:hAnsi="Times New Roman" w:cs="Times New Roman"/>
          <w:b/>
          <w:lang w:val="en-IE"/>
        </w:rPr>
        <w:t>Difference between Suspension/Expulsion.</w:t>
      </w:r>
    </w:p>
    <w:p w:rsidR="00DA3316" w:rsidRPr="00BD5624" w:rsidRDefault="00DA3316" w:rsidP="00DA3316">
      <w:pPr>
        <w:pStyle w:val="ListParagraph"/>
        <w:numPr>
          <w:ilvl w:val="0"/>
          <w:numId w:val="8"/>
        </w:numPr>
        <w:rPr>
          <w:rFonts w:ascii="Times New Roman" w:hAnsi="Times New Roman" w:cs="Times New Roman"/>
          <w:lang w:val="en-IE"/>
        </w:rPr>
      </w:pPr>
      <w:r w:rsidRPr="00BD5624">
        <w:rPr>
          <w:rFonts w:ascii="Times New Roman" w:hAnsi="Times New Roman" w:cs="Times New Roman"/>
          <w:lang w:val="en-IE"/>
        </w:rPr>
        <w:t>The degree, seriousness and persistence of the behaviour.</w:t>
      </w:r>
    </w:p>
    <w:p w:rsidR="00DA3316" w:rsidRPr="00BD5624" w:rsidRDefault="00DA3316" w:rsidP="00DA3316">
      <w:pPr>
        <w:pStyle w:val="ListParagraph"/>
        <w:numPr>
          <w:ilvl w:val="0"/>
          <w:numId w:val="8"/>
        </w:numPr>
        <w:rPr>
          <w:rFonts w:ascii="Times New Roman" w:hAnsi="Times New Roman" w:cs="Times New Roman"/>
          <w:lang w:val="en-IE"/>
        </w:rPr>
      </w:pPr>
      <w:r w:rsidRPr="00BD5624">
        <w:rPr>
          <w:rFonts w:ascii="Times New Roman" w:hAnsi="Times New Roman" w:cs="Times New Roman"/>
          <w:lang w:val="en-IE"/>
        </w:rPr>
        <w:t>Where expulsion is considered a series of interventions have been tried by the school.</w:t>
      </w:r>
    </w:p>
    <w:p w:rsidR="00DA3316" w:rsidRPr="00BD5624" w:rsidRDefault="00DA3316" w:rsidP="00DA3316">
      <w:pPr>
        <w:pStyle w:val="ListParagraph"/>
        <w:numPr>
          <w:ilvl w:val="0"/>
          <w:numId w:val="8"/>
        </w:numPr>
        <w:rPr>
          <w:rFonts w:ascii="Times New Roman" w:hAnsi="Times New Roman" w:cs="Times New Roman"/>
          <w:lang w:val="en-IE"/>
        </w:rPr>
      </w:pPr>
      <w:r w:rsidRPr="00BD5624">
        <w:rPr>
          <w:rFonts w:ascii="Times New Roman" w:hAnsi="Times New Roman" w:cs="Times New Roman"/>
          <w:lang w:val="en-IE"/>
        </w:rPr>
        <w:t>All possibilities of changing the pupil’s behaviour have been exhausted.</w:t>
      </w:r>
    </w:p>
    <w:p w:rsidR="00DA3316" w:rsidRPr="00BD5624" w:rsidRDefault="00DA3316" w:rsidP="00DA3316">
      <w:pPr>
        <w:rPr>
          <w:rFonts w:ascii="Times New Roman" w:hAnsi="Times New Roman" w:cs="Times New Roman"/>
          <w:b/>
          <w:lang w:val="en-IE"/>
        </w:rPr>
      </w:pPr>
      <w:r w:rsidRPr="00BD5624">
        <w:rPr>
          <w:rFonts w:ascii="Times New Roman" w:hAnsi="Times New Roman" w:cs="Times New Roman"/>
          <w:b/>
          <w:lang w:val="en-IE"/>
        </w:rPr>
        <w:t>Expulsion for a First Offence.</w:t>
      </w:r>
    </w:p>
    <w:p w:rsidR="00DA3316" w:rsidRPr="00BD5624" w:rsidRDefault="00DA3316" w:rsidP="00DA3316">
      <w:pPr>
        <w:rPr>
          <w:rFonts w:ascii="Times New Roman" w:hAnsi="Times New Roman" w:cs="Times New Roman"/>
          <w:lang w:val="en-IE"/>
        </w:rPr>
      </w:pPr>
      <w:r w:rsidRPr="00BD5624">
        <w:rPr>
          <w:rFonts w:ascii="Times New Roman" w:hAnsi="Times New Roman" w:cs="Times New Roman"/>
          <w:lang w:val="en-IE"/>
        </w:rPr>
        <w:t xml:space="preserve">The Board of St </w:t>
      </w:r>
      <w:proofErr w:type="spellStart"/>
      <w:r w:rsidRPr="00BD5624">
        <w:rPr>
          <w:rFonts w:ascii="Times New Roman" w:hAnsi="Times New Roman" w:cs="Times New Roman"/>
          <w:lang w:val="en-IE"/>
        </w:rPr>
        <w:t>Fiacc’s</w:t>
      </w:r>
      <w:proofErr w:type="spellEnd"/>
      <w:r w:rsidRPr="00BD5624">
        <w:rPr>
          <w:rFonts w:ascii="Times New Roman" w:hAnsi="Times New Roman" w:cs="Times New Roman"/>
          <w:lang w:val="en-IE"/>
        </w:rPr>
        <w:t xml:space="preserve"> can impose automatic expulsion for certain prescribed behaviours or in exceptional cases for a first offence. These behaviours, in accordance with the National Welfare </w:t>
      </w:r>
      <w:r w:rsidR="00606F6E" w:rsidRPr="00BD5624">
        <w:rPr>
          <w:rFonts w:ascii="Times New Roman" w:hAnsi="Times New Roman" w:cs="Times New Roman"/>
          <w:lang w:val="en-IE"/>
        </w:rPr>
        <w:t>Board</w:t>
      </w:r>
      <w:r w:rsidRPr="00BD5624">
        <w:rPr>
          <w:rFonts w:ascii="Times New Roman" w:hAnsi="Times New Roman" w:cs="Times New Roman"/>
          <w:lang w:val="en-IE"/>
        </w:rPr>
        <w:t xml:space="preserve"> (NEWB) may include:</w:t>
      </w:r>
    </w:p>
    <w:p w:rsidR="00DA3316" w:rsidRPr="00BD5624" w:rsidRDefault="00DA3316" w:rsidP="00DA3316">
      <w:pPr>
        <w:pStyle w:val="ListParagraph"/>
        <w:numPr>
          <w:ilvl w:val="0"/>
          <w:numId w:val="9"/>
        </w:numPr>
        <w:rPr>
          <w:rFonts w:ascii="Times New Roman" w:hAnsi="Times New Roman" w:cs="Times New Roman"/>
          <w:lang w:val="en-IE"/>
        </w:rPr>
      </w:pPr>
      <w:r w:rsidRPr="00BD5624">
        <w:rPr>
          <w:rFonts w:ascii="Times New Roman" w:hAnsi="Times New Roman" w:cs="Times New Roman"/>
          <w:lang w:val="en-IE"/>
        </w:rPr>
        <w:t>Sexual Assault</w:t>
      </w:r>
    </w:p>
    <w:p w:rsidR="00DA3316" w:rsidRPr="00BD5624" w:rsidRDefault="00DA3316" w:rsidP="00DA3316">
      <w:pPr>
        <w:pStyle w:val="ListParagraph"/>
        <w:numPr>
          <w:ilvl w:val="0"/>
          <w:numId w:val="9"/>
        </w:numPr>
        <w:rPr>
          <w:rFonts w:ascii="Times New Roman" w:hAnsi="Times New Roman" w:cs="Times New Roman"/>
          <w:lang w:val="en-IE"/>
        </w:rPr>
      </w:pPr>
      <w:r w:rsidRPr="00BD5624">
        <w:rPr>
          <w:rFonts w:ascii="Times New Roman" w:hAnsi="Times New Roman" w:cs="Times New Roman"/>
          <w:lang w:val="en-IE"/>
        </w:rPr>
        <w:t>Supplying illegal drugs to other pupils in the school.</w:t>
      </w:r>
    </w:p>
    <w:p w:rsidR="00DA3316" w:rsidRPr="00BD5624" w:rsidRDefault="00DA3316" w:rsidP="00DA3316">
      <w:pPr>
        <w:pStyle w:val="ListParagraph"/>
        <w:numPr>
          <w:ilvl w:val="0"/>
          <w:numId w:val="9"/>
        </w:numPr>
        <w:rPr>
          <w:rFonts w:ascii="Times New Roman" w:hAnsi="Times New Roman" w:cs="Times New Roman"/>
          <w:lang w:val="en-IE"/>
        </w:rPr>
      </w:pPr>
      <w:r w:rsidRPr="00BD5624">
        <w:rPr>
          <w:rFonts w:ascii="Times New Roman" w:hAnsi="Times New Roman" w:cs="Times New Roman"/>
          <w:lang w:val="en-IE"/>
        </w:rPr>
        <w:t>Actual violence or physical assault.</w:t>
      </w:r>
    </w:p>
    <w:p w:rsidR="00DA3316" w:rsidRPr="00BD5624" w:rsidRDefault="00DA3316" w:rsidP="00DA3316">
      <w:pPr>
        <w:pStyle w:val="ListParagraph"/>
        <w:numPr>
          <w:ilvl w:val="0"/>
          <w:numId w:val="9"/>
        </w:numPr>
        <w:rPr>
          <w:rFonts w:ascii="Times New Roman" w:hAnsi="Times New Roman" w:cs="Times New Roman"/>
          <w:lang w:val="en-IE"/>
        </w:rPr>
      </w:pPr>
      <w:r w:rsidRPr="00BD5624">
        <w:rPr>
          <w:rFonts w:ascii="Times New Roman" w:hAnsi="Times New Roman" w:cs="Times New Roman"/>
          <w:lang w:val="en-IE"/>
        </w:rPr>
        <w:t>Serious threat of violence against another pupil or member of staff.</w:t>
      </w:r>
    </w:p>
    <w:p w:rsidR="00DA3316" w:rsidRPr="00BD5624" w:rsidRDefault="00DA3316" w:rsidP="00DA3316">
      <w:pPr>
        <w:rPr>
          <w:rFonts w:ascii="Times New Roman" w:hAnsi="Times New Roman" w:cs="Times New Roman"/>
          <w:b/>
          <w:lang w:val="en-IE"/>
        </w:rPr>
      </w:pPr>
      <w:r w:rsidRPr="00BD5624">
        <w:rPr>
          <w:rFonts w:ascii="Times New Roman" w:hAnsi="Times New Roman" w:cs="Times New Roman"/>
          <w:b/>
          <w:lang w:val="en-IE"/>
        </w:rPr>
        <w:t>Procedures in Respect of Expulsion</w:t>
      </w:r>
    </w:p>
    <w:p w:rsidR="00DA3316" w:rsidRPr="00BD5624" w:rsidRDefault="00DA3316" w:rsidP="00DA3316">
      <w:pPr>
        <w:pStyle w:val="ListParagraph"/>
        <w:numPr>
          <w:ilvl w:val="0"/>
          <w:numId w:val="10"/>
        </w:numPr>
        <w:rPr>
          <w:rFonts w:ascii="Times New Roman" w:hAnsi="Times New Roman" w:cs="Times New Roman"/>
          <w:lang w:val="en-IE"/>
        </w:rPr>
      </w:pPr>
      <w:r w:rsidRPr="00BD5624">
        <w:rPr>
          <w:rFonts w:ascii="Times New Roman" w:hAnsi="Times New Roman" w:cs="Times New Roman"/>
          <w:lang w:val="en-IE"/>
        </w:rPr>
        <w:t>Detailed investigation carried out under the direction of the Principal.</w:t>
      </w:r>
    </w:p>
    <w:p w:rsidR="00DA3316" w:rsidRPr="00BD5624" w:rsidRDefault="00DA3316" w:rsidP="00DA3316">
      <w:pPr>
        <w:pStyle w:val="ListParagraph"/>
        <w:numPr>
          <w:ilvl w:val="0"/>
          <w:numId w:val="10"/>
        </w:numPr>
        <w:rPr>
          <w:rFonts w:ascii="Times New Roman" w:hAnsi="Times New Roman" w:cs="Times New Roman"/>
          <w:lang w:val="en-IE"/>
        </w:rPr>
      </w:pPr>
      <w:r w:rsidRPr="00BD5624">
        <w:rPr>
          <w:rFonts w:ascii="Times New Roman" w:hAnsi="Times New Roman" w:cs="Times New Roman"/>
          <w:lang w:val="en-IE"/>
        </w:rPr>
        <w:t>Recommendations by the Principal to the Board.</w:t>
      </w:r>
    </w:p>
    <w:p w:rsidR="00DA3316" w:rsidRPr="00BD5624" w:rsidRDefault="00606F6E" w:rsidP="00DA3316">
      <w:pPr>
        <w:pStyle w:val="ListParagraph"/>
        <w:numPr>
          <w:ilvl w:val="0"/>
          <w:numId w:val="10"/>
        </w:numPr>
        <w:rPr>
          <w:rFonts w:ascii="Times New Roman" w:hAnsi="Times New Roman" w:cs="Times New Roman"/>
          <w:lang w:val="en-IE"/>
        </w:rPr>
      </w:pPr>
      <w:r w:rsidRPr="00BD5624">
        <w:rPr>
          <w:rFonts w:ascii="Times New Roman" w:hAnsi="Times New Roman" w:cs="Times New Roman"/>
          <w:lang w:val="en-IE"/>
        </w:rPr>
        <w:t>Board considers Principal’s recommendation and holds hearing.</w:t>
      </w:r>
    </w:p>
    <w:p w:rsidR="00606F6E" w:rsidRPr="00BD5624" w:rsidRDefault="00606F6E" w:rsidP="00DA3316">
      <w:pPr>
        <w:pStyle w:val="ListParagraph"/>
        <w:numPr>
          <w:ilvl w:val="0"/>
          <w:numId w:val="10"/>
        </w:numPr>
        <w:rPr>
          <w:rFonts w:ascii="Times New Roman" w:hAnsi="Times New Roman" w:cs="Times New Roman"/>
          <w:lang w:val="en-IE"/>
        </w:rPr>
      </w:pPr>
      <w:r w:rsidRPr="00BD5624">
        <w:rPr>
          <w:rFonts w:ascii="Times New Roman" w:hAnsi="Times New Roman" w:cs="Times New Roman"/>
          <w:lang w:val="en-IE"/>
        </w:rPr>
        <w:t xml:space="preserve">Board deliberates and proposes action following the hearing. </w:t>
      </w:r>
      <w:r w:rsidRPr="000026D2">
        <w:rPr>
          <w:rFonts w:ascii="Times New Roman" w:eastAsia="Times New Roman" w:hAnsi="Times New Roman" w:cs="Times New Roman"/>
          <w:lang w:val="en-GB" w:eastAsia="en-IE"/>
        </w:rPr>
        <w:t>If BOM is of the opinion that the student will be expelled, the Board must notify the Educational Welfare Officer (EWO) in writing, of its opinion and the reasons for this opinion.</w:t>
      </w:r>
      <w:r w:rsidRPr="00BD5624">
        <w:rPr>
          <w:rFonts w:ascii="Times New Roman" w:eastAsia="Times New Roman" w:hAnsi="Times New Roman" w:cs="Times New Roman"/>
          <w:lang w:val="en-GB" w:eastAsia="en-IE"/>
        </w:rPr>
        <w:t xml:space="preserve"> </w:t>
      </w:r>
      <w:r w:rsidRPr="000026D2">
        <w:rPr>
          <w:rFonts w:ascii="Times New Roman" w:eastAsia="Times New Roman" w:hAnsi="Times New Roman" w:cs="Times New Roman"/>
          <w:lang w:val="en-GB" w:eastAsia="en-IE"/>
        </w:rPr>
        <w:t>The intention to expel a student does not take effect until 20 school days have elapsed after NEWB have received written notification</w:t>
      </w:r>
      <w:r w:rsidRPr="00BD5624">
        <w:rPr>
          <w:rFonts w:ascii="Times New Roman" w:eastAsia="Times New Roman" w:hAnsi="Times New Roman" w:cs="Times New Roman"/>
          <w:lang w:val="en-GB" w:eastAsia="en-IE"/>
        </w:rPr>
        <w:t xml:space="preserve">. </w:t>
      </w:r>
      <w:r w:rsidRPr="000026D2">
        <w:rPr>
          <w:rFonts w:ascii="Times New Roman" w:eastAsia="Times New Roman" w:hAnsi="Times New Roman" w:cs="Times New Roman"/>
          <w:lang w:val="en-GB" w:eastAsia="en-IE"/>
        </w:rPr>
        <w:t>The NEWB will be notified using a Notice of Intention to Expel form.</w:t>
      </w:r>
    </w:p>
    <w:p w:rsidR="00606F6E" w:rsidRPr="00BD5624" w:rsidRDefault="00606F6E" w:rsidP="00DA3316">
      <w:pPr>
        <w:pStyle w:val="ListParagraph"/>
        <w:numPr>
          <w:ilvl w:val="0"/>
          <w:numId w:val="10"/>
        </w:numPr>
        <w:rPr>
          <w:rFonts w:ascii="Times New Roman" w:hAnsi="Times New Roman" w:cs="Times New Roman"/>
          <w:lang w:val="en-IE"/>
        </w:rPr>
      </w:pPr>
      <w:r w:rsidRPr="00BD5624">
        <w:rPr>
          <w:rFonts w:ascii="Times New Roman" w:hAnsi="Times New Roman" w:cs="Times New Roman"/>
          <w:lang w:val="en-IE"/>
        </w:rPr>
        <w:t>Consultations arranged by the Educational Welfare Officer.</w:t>
      </w:r>
    </w:p>
    <w:p w:rsidR="00606F6E" w:rsidRPr="00BD5624" w:rsidRDefault="00606F6E" w:rsidP="00DA3316">
      <w:pPr>
        <w:pStyle w:val="ListParagraph"/>
        <w:numPr>
          <w:ilvl w:val="0"/>
          <w:numId w:val="10"/>
        </w:numPr>
        <w:rPr>
          <w:rFonts w:ascii="Times New Roman" w:hAnsi="Times New Roman" w:cs="Times New Roman"/>
          <w:lang w:val="en-IE"/>
        </w:rPr>
      </w:pPr>
      <w:r w:rsidRPr="00BD5624">
        <w:rPr>
          <w:rFonts w:ascii="Times New Roman" w:hAnsi="Times New Roman" w:cs="Times New Roman"/>
          <w:lang w:val="en-IE"/>
        </w:rPr>
        <w:t>Confirmation of the decision to expel.</w:t>
      </w:r>
    </w:p>
    <w:p w:rsidR="00606F6E" w:rsidRPr="00BD5624" w:rsidRDefault="00606F6E" w:rsidP="00606F6E">
      <w:pPr>
        <w:rPr>
          <w:rFonts w:ascii="Times New Roman" w:hAnsi="Times New Roman" w:cs="Times New Roman"/>
          <w:lang w:val="en-IE"/>
        </w:rPr>
      </w:pPr>
    </w:p>
    <w:p w:rsidR="00606F6E" w:rsidRPr="000026D2" w:rsidRDefault="00606F6E" w:rsidP="00606F6E">
      <w:pPr>
        <w:spacing w:after="0" w:line="225" w:lineRule="atLeast"/>
        <w:rPr>
          <w:rFonts w:ascii="Times New Roman" w:eastAsia="Times New Roman" w:hAnsi="Times New Roman" w:cs="Times New Roman"/>
          <w:color w:val="000000"/>
          <w:lang w:val="en-GB" w:eastAsia="en-IE"/>
        </w:rPr>
      </w:pPr>
      <w:r w:rsidRPr="000026D2">
        <w:rPr>
          <w:rFonts w:ascii="Times New Roman" w:eastAsia="Times New Roman" w:hAnsi="Times New Roman" w:cs="Times New Roman"/>
          <w:b/>
          <w:bCs/>
          <w:color w:val="000000"/>
          <w:lang w:val="en-GB" w:eastAsia="en-IE"/>
        </w:rPr>
        <w:t>Appeals</w:t>
      </w:r>
    </w:p>
    <w:p w:rsidR="00606F6E" w:rsidRPr="00BD5624" w:rsidRDefault="00606F6E" w:rsidP="00606F6E">
      <w:pPr>
        <w:spacing w:after="0" w:line="225" w:lineRule="atLeast"/>
        <w:rPr>
          <w:rFonts w:ascii="Times New Roman" w:eastAsia="Times New Roman" w:hAnsi="Times New Roman" w:cs="Times New Roman"/>
          <w:color w:val="000000"/>
          <w:lang w:val="en-GB" w:eastAsia="en-IE"/>
        </w:rPr>
      </w:pPr>
      <w:r w:rsidRPr="000026D2">
        <w:rPr>
          <w:rFonts w:ascii="Times New Roman" w:eastAsia="Times New Roman" w:hAnsi="Times New Roman" w:cs="Times New Roman"/>
          <w:color w:val="000000"/>
          <w:lang w:val="en-GB" w:eastAsia="en-IE"/>
        </w:rPr>
        <w:t>A parent may appeal a decision to expel to the Secretary General of the Department of Education and Skills (Education Act 1998 section 29)</w:t>
      </w:r>
    </w:p>
    <w:p w:rsidR="00606F6E" w:rsidRPr="00BD5624" w:rsidRDefault="00606F6E" w:rsidP="00606F6E">
      <w:pPr>
        <w:spacing w:after="0" w:line="225" w:lineRule="atLeast"/>
        <w:rPr>
          <w:rFonts w:ascii="Times New Roman" w:eastAsia="Times New Roman" w:hAnsi="Times New Roman" w:cs="Times New Roman"/>
          <w:color w:val="000000"/>
          <w:lang w:val="en-GB" w:eastAsia="en-IE"/>
        </w:rPr>
      </w:pPr>
    </w:p>
    <w:p w:rsidR="00606F6E" w:rsidRPr="00BD5624" w:rsidRDefault="00606F6E" w:rsidP="00606F6E">
      <w:pPr>
        <w:spacing w:after="0" w:line="225" w:lineRule="atLeast"/>
        <w:rPr>
          <w:rFonts w:ascii="Times New Roman" w:eastAsia="Times New Roman" w:hAnsi="Times New Roman" w:cs="Times New Roman"/>
          <w:b/>
          <w:color w:val="000000"/>
          <w:lang w:val="en-GB" w:eastAsia="en-IE"/>
        </w:rPr>
      </w:pPr>
      <w:r w:rsidRPr="00BD5624">
        <w:rPr>
          <w:rFonts w:ascii="Times New Roman" w:eastAsia="Times New Roman" w:hAnsi="Times New Roman" w:cs="Times New Roman"/>
          <w:b/>
          <w:color w:val="000000"/>
          <w:lang w:val="en-GB" w:eastAsia="en-IE"/>
        </w:rPr>
        <w:t>Fairness of Procedures</w:t>
      </w:r>
    </w:p>
    <w:p w:rsidR="00606F6E" w:rsidRPr="00BD5624" w:rsidRDefault="00606F6E" w:rsidP="00606F6E">
      <w:pPr>
        <w:spacing w:after="0" w:line="225" w:lineRule="atLeast"/>
        <w:rPr>
          <w:rFonts w:ascii="Times New Roman" w:eastAsia="Times New Roman" w:hAnsi="Times New Roman" w:cs="Times New Roman"/>
          <w:color w:val="000000"/>
          <w:lang w:val="en-GB" w:eastAsia="en-IE"/>
        </w:rPr>
      </w:pPr>
    </w:p>
    <w:p w:rsidR="00606F6E" w:rsidRPr="00BD5624" w:rsidRDefault="00606F6E" w:rsidP="00606F6E">
      <w:pPr>
        <w:spacing w:after="0" w:line="225" w:lineRule="atLeast"/>
        <w:rPr>
          <w:rFonts w:ascii="Times New Roman" w:eastAsia="Times New Roman" w:hAnsi="Times New Roman" w:cs="Times New Roman"/>
          <w:color w:val="000000"/>
          <w:lang w:val="en-GB" w:eastAsia="en-IE"/>
        </w:rPr>
      </w:pPr>
      <w:r w:rsidRPr="00BD5624">
        <w:rPr>
          <w:rFonts w:ascii="Times New Roman" w:eastAsia="Times New Roman" w:hAnsi="Times New Roman" w:cs="Times New Roman"/>
          <w:color w:val="000000"/>
          <w:lang w:val="en-GB" w:eastAsia="en-IE"/>
        </w:rPr>
        <w:lastRenderedPageBreak/>
        <w:t>The constitution of Ireland gives rights to parents and pupils in the matter of education and these must be respected as fundamental in the school code of behaviour. The requirement of fairness of procedures also derives from the constitution. There are two basic rules of fairness of procedures:</w:t>
      </w:r>
    </w:p>
    <w:p w:rsidR="00606F6E" w:rsidRPr="00BD5624" w:rsidRDefault="00606F6E" w:rsidP="00606F6E">
      <w:pPr>
        <w:spacing w:after="0" w:line="225" w:lineRule="atLeast"/>
        <w:rPr>
          <w:rFonts w:ascii="Times New Roman" w:eastAsia="Times New Roman" w:hAnsi="Times New Roman" w:cs="Times New Roman"/>
          <w:color w:val="000000"/>
          <w:lang w:val="en-GB" w:eastAsia="en-IE"/>
        </w:rPr>
      </w:pPr>
    </w:p>
    <w:p w:rsidR="00606F6E" w:rsidRPr="00BD5624" w:rsidRDefault="0051462E" w:rsidP="00606F6E">
      <w:pPr>
        <w:pStyle w:val="ListParagraph"/>
        <w:numPr>
          <w:ilvl w:val="0"/>
          <w:numId w:val="11"/>
        </w:numPr>
        <w:spacing w:after="0" w:line="225" w:lineRule="atLeast"/>
        <w:rPr>
          <w:rFonts w:ascii="Times New Roman" w:eastAsia="Times New Roman" w:hAnsi="Times New Roman" w:cs="Times New Roman"/>
          <w:color w:val="000000"/>
          <w:lang w:val="en-GB" w:eastAsia="en-IE"/>
        </w:rPr>
      </w:pPr>
      <w:r w:rsidRPr="00BD5624">
        <w:rPr>
          <w:rFonts w:ascii="Times New Roman" w:eastAsia="Times New Roman" w:hAnsi="Times New Roman" w:cs="Times New Roman"/>
          <w:color w:val="000000"/>
          <w:lang w:val="en-GB" w:eastAsia="en-IE"/>
        </w:rPr>
        <w:t>The right to be heard i.e. the right to respond, the right to know what alleged misbehaviour is being investigated, the right to know how the issue is decided. If there is a possibility of a serious sanction, the right to be heard by the Board of Management. If the dispute is about facts, the right to ask questions of the other party or witnesses.</w:t>
      </w:r>
    </w:p>
    <w:p w:rsidR="0051462E" w:rsidRPr="00BD5624" w:rsidRDefault="0051462E" w:rsidP="00606F6E">
      <w:pPr>
        <w:pStyle w:val="ListParagraph"/>
        <w:numPr>
          <w:ilvl w:val="0"/>
          <w:numId w:val="11"/>
        </w:numPr>
        <w:spacing w:after="0" w:line="225" w:lineRule="atLeast"/>
        <w:rPr>
          <w:rFonts w:ascii="Times New Roman" w:eastAsia="Times New Roman" w:hAnsi="Times New Roman" w:cs="Times New Roman"/>
          <w:color w:val="000000"/>
          <w:lang w:val="en-GB" w:eastAsia="en-IE"/>
        </w:rPr>
      </w:pPr>
      <w:r w:rsidRPr="00BD5624">
        <w:rPr>
          <w:rFonts w:ascii="Times New Roman" w:eastAsia="Times New Roman" w:hAnsi="Times New Roman" w:cs="Times New Roman"/>
          <w:color w:val="000000"/>
          <w:lang w:val="en-GB" w:eastAsia="en-IE"/>
        </w:rPr>
        <w:t>The right to impartiality i.e. the right to an absence of bias in the decision-maker. Generally, impartiality requires that the investigation is separated from the process of making a decision so that the decision maker comes to the task with an open mind.</w:t>
      </w:r>
    </w:p>
    <w:p w:rsidR="0051462E" w:rsidRPr="00BD5624" w:rsidRDefault="0051462E" w:rsidP="0051462E">
      <w:pPr>
        <w:spacing w:after="0" w:line="225" w:lineRule="atLeast"/>
        <w:rPr>
          <w:rFonts w:ascii="Times New Roman" w:eastAsia="Times New Roman" w:hAnsi="Times New Roman" w:cs="Times New Roman"/>
          <w:color w:val="000000"/>
          <w:lang w:val="en-GB" w:eastAsia="en-IE"/>
        </w:rPr>
      </w:pPr>
    </w:p>
    <w:p w:rsidR="0051462E" w:rsidRPr="00BD5624" w:rsidRDefault="0051462E" w:rsidP="0051462E">
      <w:pPr>
        <w:spacing w:after="0" w:line="225" w:lineRule="atLeast"/>
        <w:rPr>
          <w:rFonts w:ascii="Times New Roman" w:eastAsia="Times New Roman" w:hAnsi="Times New Roman" w:cs="Times New Roman"/>
          <w:color w:val="000000"/>
          <w:lang w:val="en-GB" w:eastAsia="en-IE"/>
        </w:rPr>
      </w:pPr>
    </w:p>
    <w:sectPr w:rsidR="0051462E" w:rsidRPr="00BD562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C3" w:rsidRDefault="001B4EC3" w:rsidP="00842482">
      <w:pPr>
        <w:spacing w:after="0" w:line="240" w:lineRule="auto"/>
      </w:pPr>
      <w:r>
        <w:separator/>
      </w:r>
    </w:p>
  </w:endnote>
  <w:endnote w:type="continuationSeparator" w:id="0">
    <w:p w:rsidR="001B4EC3" w:rsidRDefault="001B4EC3" w:rsidP="0084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C3" w:rsidRDefault="001B4EC3" w:rsidP="00842482">
      <w:pPr>
        <w:spacing w:after="0" w:line="240" w:lineRule="auto"/>
      </w:pPr>
      <w:r>
        <w:separator/>
      </w:r>
    </w:p>
  </w:footnote>
  <w:footnote w:type="continuationSeparator" w:id="0">
    <w:p w:rsidR="001B4EC3" w:rsidRDefault="001B4EC3" w:rsidP="0084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82" w:rsidRPr="00842482" w:rsidRDefault="00842482" w:rsidP="00842482">
    <w:pPr>
      <w:pStyle w:val="Header"/>
      <w:jc w:val="center"/>
      <w:rPr>
        <w:lang w:val="en-IE"/>
      </w:rPr>
    </w:pPr>
    <w:r>
      <w:rPr>
        <w:lang w:val="en-IE"/>
      </w:rPr>
      <w:t xml:space="preserve">St </w:t>
    </w:r>
    <w:proofErr w:type="spellStart"/>
    <w:r>
      <w:rPr>
        <w:lang w:val="en-IE"/>
      </w:rPr>
      <w:t>Fiacc’s</w:t>
    </w:r>
    <w:proofErr w:type="spellEnd"/>
    <w:r>
      <w:rPr>
        <w:lang w:val="en-IE"/>
      </w:rPr>
      <w:t xml:space="preserve"> NS Suspension and Expulsion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AAB"/>
    <w:multiLevelType w:val="hybridMultilevel"/>
    <w:tmpl w:val="8A08F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3F78EA"/>
    <w:multiLevelType w:val="hybridMultilevel"/>
    <w:tmpl w:val="C0C60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35D50"/>
    <w:multiLevelType w:val="hybridMultilevel"/>
    <w:tmpl w:val="296206D0"/>
    <w:lvl w:ilvl="0" w:tplc="18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8BC196A"/>
    <w:multiLevelType w:val="hybridMultilevel"/>
    <w:tmpl w:val="5E8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7BDA"/>
    <w:multiLevelType w:val="hybridMultilevel"/>
    <w:tmpl w:val="73C24CD4"/>
    <w:lvl w:ilvl="0" w:tplc="18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B732FC9"/>
    <w:multiLevelType w:val="hybridMultilevel"/>
    <w:tmpl w:val="53369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C375F9"/>
    <w:multiLevelType w:val="hybridMultilevel"/>
    <w:tmpl w:val="3F3EB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A66518"/>
    <w:multiLevelType w:val="hybridMultilevel"/>
    <w:tmpl w:val="86C6D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76116A"/>
    <w:multiLevelType w:val="multilevel"/>
    <w:tmpl w:val="EC8AF4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AF6650"/>
    <w:multiLevelType w:val="multilevel"/>
    <w:tmpl w:val="A95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BD104C"/>
    <w:multiLevelType w:val="hybridMultilevel"/>
    <w:tmpl w:val="C9C893CE"/>
    <w:lvl w:ilvl="0" w:tplc="1809000F">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179AF"/>
    <w:multiLevelType w:val="hybridMultilevel"/>
    <w:tmpl w:val="1ED4FE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4A973602"/>
    <w:multiLevelType w:val="hybridMultilevel"/>
    <w:tmpl w:val="8048B28C"/>
    <w:lvl w:ilvl="0" w:tplc="1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948DE"/>
    <w:multiLevelType w:val="hybridMultilevel"/>
    <w:tmpl w:val="4D40E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12C44"/>
    <w:multiLevelType w:val="hybridMultilevel"/>
    <w:tmpl w:val="DFBE25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61EE2802"/>
    <w:multiLevelType w:val="hybridMultilevel"/>
    <w:tmpl w:val="38520A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6BE4793"/>
    <w:multiLevelType w:val="hybridMultilevel"/>
    <w:tmpl w:val="0C78D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72B20EA"/>
    <w:multiLevelType w:val="hybridMultilevel"/>
    <w:tmpl w:val="C0447F1C"/>
    <w:lvl w:ilvl="0" w:tplc="18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6ABE4D77"/>
    <w:multiLevelType w:val="hybridMultilevel"/>
    <w:tmpl w:val="3EFA4A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71BF7076"/>
    <w:multiLevelType w:val="hybridMultilevel"/>
    <w:tmpl w:val="68B41BB6"/>
    <w:lvl w:ilvl="0" w:tplc="89FC30B0">
      <w:start w:val="1"/>
      <w:numFmt w:val="lowerLetter"/>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75120755"/>
    <w:multiLevelType w:val="hybridMultilevel"/>
    <w:tmpl w:val="FC74A92E"/>
    <w:lvl w:ilvl="0" w:tplc="BCBCF7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E3CF4"/>
    <w:multiLevelType w:val="hybridMultilevel"/>
    <w:tmpl w:val="5C70A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0"/>
  </w:num>
  <w:num w:numId="4">
    <w:abstractNumId w:val="1"/>
  </w:num>
  <w:num w:numId="5">
    <w:abstractNumId w:val="3"/>
  </w:num>
  <w:num w:numId="6">
    <w:abstractNumId w:val="8"/>
  </w:num>
  <w:num w:numId="7">
    <w:abstractNumId w:val="17"/>
  </w:num>
  <w:num w:numId="8">
    <w:abstractNumId w:val="2"/>
  </w:num>
  <w:num w:numId="9">
    <w:abstractNumId w:val="4"/>
  </w:num>
  <w:num w:numId="10">
    <w:abstractNumId w:val="19"/>
  </w:num>
  <w:num w:numId="11">
    <w:abstractNumId w:val="10"/>
  </w:num>
  <w:num w:numId="12">
    <w:abstractNumId w:val="9"/>
  </w:num>
  <w:num w:numId="13">
    <w:abstractNumId w:val="6"/>
  </w:num>
  <w:num w:numId="14">
    <w:abstractNumId w:val="13"/>
  </w:num>
  <w:num w:numId="15">
    <w:abstractNumId w:val="7"/>
  </w:num>
  <w:num w:numId="16">
    <w:abstractNumId w:val="12"/>
  </w:num>
  <w:num w:numId="17">
    <w:abstractNumId w:val="14"/>
  </w:num>
  <w:num w:numId="18">
    <w:abstractNumId w:val="18"/>
  </w:num>
  <w:num w:numId="19">
    <w:abstractNumId w:val="20"/>
  </w:num>
  <w:num w:numId="20">
    <w:abstractNumId w:val="1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D2"/>
    <w:rsid w:val="000026D2"/>
    <w:rsid w:val="001677E7"/>
    <w:rsid w:val="001B4EC3"/>
    <w:rsid w:val="00252A19"/>
    <w:rsid w:val="002F1491"/>
    <w:rsid w:val="002F1B0C"/>
    <w:rsid w:val="003B4E2E"/>
    <w:rsid w:val="00485AE2"/>
    <w:rsid w:val="004B7767"/>
    <w:rsid w:val="004E6703"/>
    <w:rsid w:val="0051462E"/>
    <w:rsid w:val="00606F6E"/>
    <w:rsid w:val="006279F5"/>
    <w:rsid w:val="006B308C"/>
    <w:rsid w:val="006F6E65"/>
    <w:rsid w:val="00795BF2"/>
    <w:rsid w:val="007D0DAD"/>
    <w:rsid w:val="007E3AE7"/>
    <w:rsid w:val="007F5809"/>
    <w:rsid w:val="008309E9"/>
    <w:rsid w:val="00842482"/>
    <w:rsid w:val="00862C2E"/>
    <w:rsid w:val="00947A2A"/>
    <w:rsid w:val="009951DA"/>
    <w:rsid w:val="00A65273"/>
    <w:rsid w:val="00B41DBE"/>
    <w:rsid w:val="00B5086D"/>
    <w:rsid w:val="00BC3CB6"/>
    <w:rsid w:val="00BD5624"/>
    <w:rsid w:val="00CA46EA"/>
    <w:rsid w:val="00CB102B"/>
    <w:rsid w:val="00D06D5E"/>
    <w:rsid w:val="00D51EEC"/>
    <w:rsid w:val="00DA3316"/>
    <w:rsid w:val="00E54902"/>
    <w:rsid w:val="00F26AB1"/>
    <w:rsid w:val="00F6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26EA"/>
  <w15:chartTrackingRefBased/>
  <w15:docId w15:val="{50886C29-DB23-4454-AA3E-A0758A4E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102B"/>
    <w:pPr>
      <w:keepNext/>
      <w:spacing w:after="0" w:line="240" w:lineRule="auto"/>
      <w:ind w:left="720"/>
      <w:outlineLvl w:val="0"/>
    </w:pPr>
    <w:rPr>
      <w:rFonts w:ascii="Times New Roman" w:eastAsia="Times New Roman" w:hAnsi="Times New Roman" w:cs="Times New Roman"/>
      <w:b/>
      <w:bCs/>
      <w:sz w:val="28"/>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09"/>
    <w:pPr>
      <w:ind w:left="720"/>
      <w:contextualSpacing/>
    </w:pPr>
  </w:style>
  <w:style w:type="character" w:customStyle="1" w:styleId="Heading1Char">
    <w:name w:val="Heading 1 Char"/>
    <w:basedOn w:val="DefaultParagraphFont"/>
    <w:link w:val="Heading1"/>
    <w:rsid w:val="00CB102B"/>
    <w:rPr>
      <w:rFonts w:ascii="Times New Roman" w:eastAsia="Times New Roman" w:hAnsi="Times New Roman" w:cs="Times New Roman"/>
      <w:b/>
      <w:bCs/>
      <w:sz w:val="28"/>
      <w:szCs w:val="24"/>
      <w:lang w:val="en-IE"/>
    </w:rPr>
  </w:style>
  <w:style w:type="paragraph" w:styleId="Header">
    <w:name w:val="header"/>
    <w:basedOn w:val="Normal"/>
    <w:link w:val="HeaderChar"/>
    <w:uiPriority w:val="99"/>
    <w:unhideWhenUsed/>
    <w:rsid w:val="00842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82"/>
  </w:style>
  <w:style w:type="paragraph" w:styleId="Footer">
    <w:name w:val="footer"/>
    <w:basedOn w:val="Normal"/>
    <w:link w:val="FooterChar"/>
    <w:uiPriority w:val="99"/>
    <w:unhideWhenUsed/>
    <w:rsid w:val="00842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JohnBrennan</dc:creator>
  <cp:keywords/>
  <dc:description/>
  <cp:lastModifiedBy>JohnBrennan</cp:lastModifiedBy>
  <cp:revision>24</cp:revision>
  <dcterms:created xsi:type="dcterms:W3CDTF">2016-07-25T21:43:00Z</dcterms:created>
  <dcterms:modified xsi:type="dcterms:W3CDTF">2016-07-26T21:07:00Z</dcterms:modified>
</cp:coreProperties>
</file>